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1" w:rsidRDefault="00641771" w:rsidP="00641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заместителя руководителя Центрального управления Ростехнадзора по </w:t>
      </w:r>
      <w:r w:rsidR="004D0D04">
        <w:rPr>
          <w:rFonts w:ascii="Times New Roman" w:hAnsi="Times New Roman" w:cs="Times New Roman"/>
          <w:b/>
          <w:sz w:val="28"/>
          <w:szCs w:val="28"/>
        </w:rPr>
        <w:t xml:space="preserve">Владимирской и Ивановской </w:t>
      </w:r>
      <w:r w:rsidR="00C50CE2">
        <w:rPr>
          <w:rFonts w:ascii="Times New Roman" w:hAnsi="Times New Roman" w:cs="Times New Roman"/>
          <w:b/>
          <w:sz w:val="28"/>
          <w:szCs w:val="28"/>
        </w:rPr>
        <w:t>областям.</w:t>
      </w:r>
    </w:p>
    <w:p w:rsidR="00641771" w:rsidRDefault="00641771" w:rsidP="00641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771" w:rsidRPr="00641771" w:rsidRDefault="00641771" w:rsidP="00641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771">
        <w:rPr>
          <w:rFonts w:ascii="Times New Roman" w:hAnsi="Times New Roman" w:cs="Times New Roman"/>
          <w:sz w:val="28"/>
          <w:szCs w:val="28"/>
          <w:u w:val="single"/>
        </w:rPr>
        <w:t>Краткое содержание</w:t>
      </w:r>
    </w:p>
    <w:p w:rsidR="00A43AB6" w:rsidRPr="00A43AB6" w:rsidRDefault="00A43AB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AB6">
        <w:rPr>
          <w:rFonts w:ascii="Times New Roman" w:hAnsi="Times New Roman" w:cs="Times New Roman"/>
          <w:sz w:val="28"/>
          <w:szCs w:val="28"/>
        </w:rPr>
        <w:t>Вступление.</w:t>
      </w:r>
    </w:p>
    <w:p w:rsidR="00A43AB6" w:rsidRDefault="00A43AB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AB6">
        <w:rPr>
          <w:rFonts w:ascii="Times New Roman" w:hAnsi="Times New Roman" w:cs="Times New Roman"/>
          <w:sz w:val="28"/>
          <w:szCs w:val="28"/>
        </w:rPr>
        <w:t>Поднадзорные организации и объекты.</w:t>
      </w:r>
    </w:p>
    <w:p w:rsidR="00A43AB6" w:rsidRDefault="00A43AB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3AB6">
        <w:rPr>
          <w:rFonts w:ascii="Times New Roman" w:hAnsi="Times New Roman" w:cs="Times New Roman"/>
          <w:sz w:val="28"/>
          <w:szCs w:val="28"/>
        </w:rPr>
        <w:t xml:space="preserve"> </w:t>
      </w:r>
      <w:r w:rsidR="004D0D0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C0EBA" w:rsidRPr="004D0D04" w:rsidRDefault="007C0EBA" w:rsidP="004D0D0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D04">
        <w:rPr>
          <w:rFonts w:ascii="Times New Roman" w:hAnsi="Times New Roman" w:cs="Times New Roman"/>
          <w:sz w:val="28"/>
          <w:szCs w:val="28"/>
        </w:rPr>
        <w:t>Отдел промышленной безопасности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Основные нарушения.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Производственный контроль.</w:t>
      </w:r>
    </w:p>
    <w:p w:rsidR="004D0D04" w:rsidRDefault="004D0D04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4D0D04">
        <w:t xml:space="preserve"> </w:t>
      </w:r>
      <w:r w:rsidRPr="004D0D04">
        <w:rPr>
          <w:rFonts w:ascii="Times New Roman" w:hAnsi="Times New Roman" w:cs="Times New Roman"/>
          <w:sz w:val="28"/>
          <w:szCs w:val="28"/>
        </w:rPr>
        <w:t>Безопасность лифтов.</w:t>
      </w:r>
    </w:p>
    <w:p w:rsidR="007C0EBA" w:rsidRPr="004D0D04" w:rsidRDefault="007C0EBA" w:rsidP="004D0D0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D04">
        <w:rPr>
          <w:rFonts w:ascii="Times New Roman" w:hAnsi="Times New Roman" w:cs="Times New Roman"/>
          <w:sz w:val="28"/>
          <w:szCs w:val="28"/>
        </w:rPr>
        <w:t>Отдел государственного энергетического надзора.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Основные нарушения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Разъяснения статьи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9.17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КоАП РФ.</w:t>
      </w:r>
    </w:p>
    <w:p w:rsidR="004D0D04" w:rsidRDefault="004D0D04" w:rsidP="004D0D04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D0D04">
        <w:rPr>
          <w:rFonts w:ascii="Times New Roman" w:hAnsi="Times New Roman" w:cs="Times New Roman"/>
          <w:sz w:val="28"/>
          <w:szCs w:val="28"/>
        </w:rPr>
        <w:t xml:space="preserve">Привлечения к административной ответственности недобросовестных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D04">
        <w:rPr>
          <w:rFonts w:ascii="Times New Roman" w:hAnsi="Times New Roman" w:cs="Times New Roman"/>
          <w:sz w:val="28"/>
          <w:szCs w:val="28"/>
        </w:rPr>
        <w:t>потребителей энергоресурсов.</w:t>
      </w:r>
    </w:p>
    <w:p w:rsidR="004D0D04" w:rsidRDefault="004D0D04" w:rsidP="004D0D04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D0D04">
        <w:rPr>
          <w:rFonts w:ascii="Times New Roman" w:hAnsi="Times New Roman" w:cs="Times New Roman"/>
          <w:sz w:val="28"/>
          <w:szCs w:val="28"/>
        </w:rPr>
        <w:t>Проверка ПАО «МРСК Центра и Приволжья»</w:t>
      </w:r>
      <w:r>
        <w:rPr>
          <w:rFonts w:ascii="Times New Roman" w:hAnsi="Times New Roman" w:cs="Times New Roman"/>
          <w:sz w:val="28"/>
          <w:szCs w:val="28"/>
        </w:rPr>
        <w:t xml:space="preserve"> филиал «Ивэнерго» </w:t>
      </w:r>
    </w:p>
    <w:p w:rsidR="007C0EBA" w:rsidRDefault="00C50CE2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CE2">
        <w:rPr>
          <w:rFonts w:ascii="Times New Roman" w:hAnsi="Times New Roman" w:cs="Times New Roman"/>
          <w:sz w:val="28"/>
          <w:szCs w:val="28"/>
        </w:rPr>
        <w:t xml:space="preserve">  - </w:t>
      </w:r>
      <w:r w:rsidR="007C0EBA" w:rsidRPr="00C50CE2">
        <w:rPr>
          <w:rFonts w:ascii="Times New Roman" w:hAnsi="Times New Roman" w:cs="Times New Roman"/>
          <w:sz w:val="28"/>
          <w:szCs w:val="28"/>
        </w:rPr>
        <w:t>Административная практика.</w:t>
      </w:r>
    </w:p>
    <w:p w:rsidR="00783346" w:rsidRPr="00C50CE2" w:rsidRDefault="00C50CE2" w:rsidP="00C50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83346" w:rsidRPr="00C50CE2">
        <w:rPr>
          <w:rFonts w:ascii="Times New Roman" w:hAnsi="Times New Roman" w:cs="Times New Roman"/>
          <w:sz w:val="28"/>
          <w:szCs w:val="28"/>
        </w:rPr>
        <w:t>Аварийность и травматизм.</w:t>
      </w:r>
    </w:p>
    <w:p w:rsidR="007C0EBA" w:rsidRPr="00A43AB6" w:rsidRDefault="00C50CE2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CE2">
        <w:rPr>
          <w:rFonts w:ascii="Times New Roman" w:hAnsi="Times New Roman" w:cs="Times New Roman"/>
          <w:sz w:val="28"/>
          <w:szCs w:val="28"/>
        </w:rPr>
        <w:t xml:space="preserve">  - </w:t>
      </w:r>
      <w:r w:rsidR="00783346" w:rsidRPr="00C50CE2">
        <w:rPr>
          <w:rFonts w:ascii="Times New Roman" w:hAnsi="Times New Roman" w:cs="Times New Roman"/>
          <w:sz w:val="28"/>
          <w:szCs w:val="28"/>
        </w:rPr>
        <w:t>Приостановка деятельности.</w:t>
      </w:r>
    </w:p>
    <w:p w:rsidR="00E75E25" w:rsidRPr="004D0D04" w:rsidRDefault="00E75E25" w:rsidP="004D0D0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D04">
        <w:rPr>
          <w:rFonts w:ascii="Times New Roman" w:hAnsi="Times New Roman" w:cs="Times New Roman"/>
          <w:sz w:val="28"/>
          <w:szCs w:val="28"/>
        </w:rPr>
        <w:t>Предоставление государственных услуг.</w:t>
      </w:r>
    </w:p>
    <w:p w:rsidR="00E75E25" w:rsidRDefault="0078334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A43AB6" w:rsidRDefault="00A43AB6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8" w:rsidRPr="00F61398" w:rsidRDefault="0098670E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Уважаемый </w:t>
      </w:r>
      <w:r w:rsidR="004A3052" w:rsidRPr="00F61398">
        <w:rPr>
          <w:rFonts w:ascii="Times New Roman" w:hAnsi="Times New Roman" w:cs="Times New Roman"/>
          <w:b/>
          <w:sz w:val="28"/>
          <w:szCs w:val="28"/>
        </w:rPr>
        <w:t>Евгений Михайлович</w:t>
      </w:r>
      <w:r w:rsidR="00CF2756" w:rsidRPr="00F61398">
        <w:rPr>
          <w:rFonts w:ascii="Times New Roman" w:hAnsi="Times New Roman" w:cs="Times New Roman"/>
          <w:b/>
          <w:sz w:val="28"/>
          <w:szCs w:val="28"/>
        </w:rPr>
        <w:t xml:space="preserve">, уважаемые </w:t>
      </w:r>
      <w:r w:rsidR="00D434C1" w:rsidRPr="00F61398">
        <w:rPr>
          <w:rFonts w:ascii="Times New Roman" w:hAnsi="Times New Roman" w:cs="Times New Roman"/>
          <w:b/>
          <w:sz w:val="28"/>
          <w:szCs w:val="28"/>
        </w:rPr>
        <w:t xml:space="preserve">члены президиума, уважаемые </w:t>
      </w:r>
      <w:r w:rsidR="00CF2756" w:rsidRPr="00F61398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="00AB0208" w:rsidRPr="00F61398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F61398" w:rsidRPr="00F61398" w:rsidRDefault="00AB0208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98">
        <w:rPr>
          <w:rFonts w:ascii="Times New Roman" w:hAnsi="Times New Roman" w:cs="Times New Roman"/>
          <w:sz w:val="28"/>
          <w:szCs w:val="28"/>
        </w:rPr>
        <w:t xml:space="preserve">Сегодня, в рамках публичного обсуждения правоприменительной практики мы подводим итоги работы Центрального управления </w:t>
      </w:r>
      <w:r w:rsidR="00C50CE2" w:rsidRPr="00F61398">
        <w:rPr>
          <w:rFonts w:ascii="Times New Roman" w:hAnsi="Times New Roman" w:cs="Times New Roman"/>
          <w:sz w:val="28"/>
          <w:szCs w:val="28"/>
        </w:rPr>
        <w:t>Ростехнадзора по</w:t>
      </w:r>
      <w:r w:rsidRPr="00F61398">
        <w:rPr>
          <w:rFonts w:ascii="Times New Roman" w:hAnsi="Times New Roman" w:cs="Times New Roman"/>
          <w:sz w:val="28"/>
          <w:szCs w:val="28"/>
        </w:rPr>
        <w:t xml:space="preserve"> обеспечению промышленной и энергетической безопасности за </w:t>
      </w:r>
      <w:r w:rsidR="000F3147" w:rsidRPr="00F613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147" w:rsidRPr="00F61398">
        <w:rPr>
          <w:rFonts w:ascii="Times New Roman" w:hAnsi="Times New Roman" w:cs="Times New Roman"/>
          <w:sz w:val="28"/>
          <w:szCs w:val="28"/>
        </w:rPr>
        <w:t xml:space="preserve"> </w:t>
      </w:r>
      <w:r w:rsidR="00F61398" w:rsidRPr="00F61398">
        <w:rPr>
          <w:rFonts w:ascii="Times New Roman" w:hAnsi="Times New Roman" w:cs="Times New Roman"/>
          <w:sz w:val="28"/>
          <w:szCs w:val="28"/>
        </w:rPr>
        <w:t>полугодие</w:t>
      </w:r>
      <w:r w:rsidR="00F12A04" w:rsidRPr="00F61398">
        <w:rPr>
          <w:rFonts w:ascii="Times New Roman" w:hAnsi="Times New Roman" w:cs="Times New Roman"/>
          <w:sz w:val="28"/>
          <w:szCs w:val="28"/>
        </w:rPr>
        <w:t xml:space="preserve"> </w:t>
      </w:r>
      <w:r w:rsidRPr="00F61398">
        <w:rPr>
          <w:rFonts w:ascii="Times New Roman" w:hAnsi="Times New Roman" w:cs="Times New Roman"/>
          <w:sz w:val="28"/>
          <w:szCs w:val="28"/>
        </w:rPr>
        <w:t>201</w:t>
      </w:r>
      <w:r w:rsidR="000F3147" w:rsidRPr="00F61398">
        <w:rPr>
          <w:rFonts w:ascii="Times New Roman" w:hAnsi="Times New Roman" w:cs="Times New Roman"/>
          <w:sz w:val="28"/>
          <w:szCs w:val="28"/>
        </w:rPr>
        <w:t>9</w:t>
      </w:r>
      <w:r w:rsidRPr="00F61398">
        <w:rPr>
          <w:rFonts w:ascii="Times New Roman" w:hAnsi="Times New Roman" w:cs="Times New Roman"/>
          <w:sz w:val="28"/>
          <w:szCs w:val="28"/>
        </w:rPr>
        <w:t xml:space="preserve"> год</w:t>
      </w:r>
      <w:r w:rsidR="000F3147" w:rsidRPr="00F61398">
        <w:rPr>
          <w:rFonts w:ascii="Times New Roman" w:hAnsi="Times New Roman" w:cs="Times New Roman"/>
          <w:sz w:val="28"/>
          <w:szCs w:val="28"/>
        </w:rPr>
        <w:t>а</w:t>
      </w:r>
      <w:r w:rsidRPr="00F61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70E" w:rsidRPr="00F61398" w:rsidRDefault="00AB0208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98">
        <w:rPr>
          <w:rFonts w:ascii="Times New Roman" w:hAnsi="Times New Roman" w:cs="Times New Roman"/>
          <w:sz w:val="28"/>
          <w:szCs w:val="28"/>
        </w:rPr>
        <w:t xml:space="preserve">В своем докладе я расскажу об итогах работы Управления на территории </w:t>
      </w:r>
      <w:r w:rsidR="00F61398" w:rsidRPr="00F61398">
        <w:rPr>
          <w:rFonts w:ascii="Times New Roman" w:hAnsi="Times New Roman" w:cs="Times New Roman"/>
          <w:sz w:val="28"/>
          <w:szCs w:val="28"/>
        </w:rPr>
        <w:t>Владимирской и Ивановской областей.</w:t>
      </w:r>
      <w:r w:rsidR="00430B0E" w:rsidRPr="00F61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0E" w:rsidRPr="00335EA4" w:rsidRDefault="00DE74F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>(Слайд №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0E" w:rsidRPr="00335E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5EA4" w:rsidRPr="00335EA4">
        <w:rPr>
          <w:rFonts w:ascii="Times New Roman" w:hAnsi="Times New Roman" w:cs="Times New Roman"/>
          <w:sz w:val="28"/>
          <w:szCs w:val="28"/>
        </w:rPr>
        <w:t>Владимирской и Ивановской областей</w:t>
      </w:r>
      <w:r w:rsidR="0098670E" w:rsidRPr="00335EA4">
        <w:rPr>
          <w:rFonts w:ascii="Times New Roman" w:hAnsi="Times New Roman" w:cs="Times New Roman"/>
          <w:sz w:val="28"/>
          <w:szCs w:val="28"/>
        </w:rPr>
        <w:t xml:space="preserve"> </w:t>
      </w:r>
      <w:r w:rsidR="009066DE" w:rsidRPr="00335EA4">
        <w:rPr>
          <w:rFonts w:ascii="Times New Roman" w:hAnsi="Times New Roman" w:cs="Times New Roman"/>
          <w:sz w:val="28"/>
          <w:szCs w:val="28"/>
        </w:rPr>
        <w:t>осуществляют деятельность следующие подразделения Центрального упра</w:t>
      </w:r>
      <w:r w:rsidR="006B57CD" w:rsidRPr="00335EA4">
        <w:rPr>
          <w:rFonts w:ascii="Times New Roman" w:hAnsi="Times New Roman" w:cs="Times New Roman"/>
          <w:sz w:val="28"/>
          <w:szCs w:val="28"/>
        </w:rPr>
        <w:t>вления Ростехнадзора</w:t>
      </w:r>
      <w:r w:rsidR="00430B0E" w:rsidRPr="00335EA4">
        <w:rPr>
          <w:rFonts w:ascii="Times New Roman" w:hAnsi="Times New Roman" w:cs="Times New Roman"/>
          <w:sz w:val="28"/>
          <w:szCs w:val="28"/>
        </w:rPr>
        <w:t>:</w:t>
      </w:r>
    </w:p>
    <w:p w:rsidR="000A45B0" w:rsidRPr="00335EA4" w:rsidRDefault="000A45B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A4">
        <w:rPr>
          <w:rFonts w:ascii="Times New Roman" w:hAnsi="Times New Roman" w:cs="Times New Roman"/>
          <w:sz w:val="28"/>
          <w:szCs w:val="28"/>
        </w:rPr>
        <w:t>1. Отдел государственного энергетического надзора.</w:t>
      </w:r>
    </w:p>
    <w:p w:rsidR="000A45B0" w:rsidRPr="00335EA4" w:rsidRDefault="000A45B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A4">
        <w:rPr>
          <w:rFonts w:ascii="Times New Roman" w:hAnsi="Times New Roman" w:cs="Times New Roman"/>
          <w:sz w:val="28"/>
          <w:szCs w:val="28"/>
        </w:rPr>
        <w:t>2. Отдел общего промышленного надзора.</w:t>
      </w:r>
    </w:p>
    <w:p w:rsidR="000A45B0" w:rsidRPr="00335EA4" w:rsidRDefault="000A45B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A4">
        <w:rPr>
          <w:rFonts w:ascii="Times New Roman" w:hAnsi="Times New Roman" w:cs="Times New Roman"/>
          <w:sz w:val="28"/>
          <w:szCs w:val="28"/>
        </w:rPr>
        <w:t>3. Отдел предоставления государственных услуг, планирования и отчётности.</w:t>
      </w:r>
    </w:p>
    <w:p w:rsidR="00CA5A38" w:rsidRPr="00335EA4" w:rsidRDefault="00DE74F0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7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следующем слайде приведена статистика организаций, </w:t>
      </w:r>
      <w:r w:rsidR="00CA5A38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</w:t>
      </w:r>
      <w:r w:rsidR="000F3147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="00CA5A38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FB1E3A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Владимирской и Ивановской областей</w:t>
      </w:r>
      <w:r w:rsidR="000F3147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35EA4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1424</w:t>
      </w:r>
      <w:r w:rsidR="000F3147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предприятий</w:t>
      </w:r>
      <w:r w:rsidR="00F12A04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индивидуальных предпринимателей</w:t>
      </w:r>
      <w:r w:rsidR="000F3147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эксплуатирующих ОПО</w:t>
      </w:r>
      <w:r w:rsidR="00CA5A38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5EA4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2867</w:t>
      </w:r>
      <w:r w:rsidR="00CA5A38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опасных производственных объектов, </w:t>
      </w:r>
      <w:r w:rsidR="00003E27" w:rsidRPr="00335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D429D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свыше </w:t>
      </w:r>
      <w:r w:rsidR="00335EA4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A7EAF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</w:t>
      </w:r>
      <w:r w:rsidR="00003E27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A5A38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EAF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поднадзорных объектов </w:t>
      </w:r>
      <w:r w:rsidR="00CA5A38" w:rsidRPr="0033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энергетики. </w:t>
      </w:r>
    </w:p>
    <w:p w:rsidR="00335EA4" w:rsidRDefault="001F5EC9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329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территории 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Владимирской и Ивановской областей</w:t>
      </w:r>
      <w:r w:rsidR="005C5465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34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7434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7434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полугодие</w:t>
      </w:r>
      <w:r w:rsidR="00117329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A7434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B1E3A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1E3A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B76DB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тделом обще</w:t>
      </w:r>
      <w:r w:rsidR="00FB1E3A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B76DB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</w:t>
      </w:r>
      <w:r w:rsidR="00FB1E3A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76DBB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E3A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надзора было 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</w:t>
      </w:r>
      <w:r w:rsidR="002D5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312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</w:t>
      </w:r>
      <w:r w:rsidR="0052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юридических лиц и индивидуальных предпринимателей. По результатам проверок</w:t>
      </w:r>
      <w:r w:rsidR="004F049C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5EA4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1530</w:t>
      </w:r>
      <w:r w:rsidR="00B76DBB" w:rsidRPr="00335EA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117329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нарушений </w:t>
      </w:r>
      <w:r w:rsidR="00427ACC" w:rsidRPr="0033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</w:t>
      </w:r>
      <w:r w:rsid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965367" w:rsidRPr="00711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147</w:t>
      </w:r>
      <w:r w:rsidR="00965367" w:rsidRPr="00711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F4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за </w:t>
      </w:r>
      <w:r w:rsidR="009653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полугодие 2018 года. </w:t>
      </w:r>
    </w:p>
    <w:p w:rsidR="00AF2F5C" w:rsidRPr="004B7C4C" w:rsidRDefault="001F5EC9" w:rsidP="00AF2F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5C" w:rsidRPr="004B7C4C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проведенных проверок к административной ответственности в виде административного штрафа привлечены должностные и юридические лица. Также в качестве меры административного воздействия судами было назначено наказание в виде административного приостановления деятельности на срок 45 и повторно 90 суток ООО «Ивановский станкостроительный завод»; ОАО «Ивановская ДСК» на 90 суток, ОАО «Автокран» на 30 суток, ООО «</w:t>
      </w:r>
      <w:proofErr w:type="spellStart"/>
      <w:r w:rsidR="00AF2F5C" w:rsidRPr="004B7C4C">
        <w:rPr>
          <w:rFonts w:ascii="Times New Roman" w:hAnsi="Times New Roman" w:cs="Times New Roman"/>
          <w:sz w:val="28"/>
          <w:szCs w:val="28"/>
          <w:shd w:val="clear" w:color="auto" w:fill="FFFFFF"/>
        </w:rPr>
        <w:t>МазОйлТранс</w:t>
      </w:r>
      <w:proofErr w:type="spellEnd"/>
      <w:r w:rsidR="00AF2F5C" w:rsidRPr="004B7C4C">
        <w:rPr>
          <w:rFonts w:ascii="Times New Roman" w:hAnsi="Times New Roman" w:cs="Times New Roman"/>
          <w:sz w:val="28"/>
          <w:szCs w:val="28"/>
          <w:shd w:val="clear" w:color="auto" w:fill="FFFFFF"/>
        </w:rPr>
        <w:t>» на 90 суток.</w:t>
      </w:r>
    </w:p>
    <w:p w:rsidR="00231E36" w:rsidRPr="00965367" w:rsidRDefault="00231E36" w:rsidP="00231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Наибольшее число нарушений выявляется при проверках организаций, эксплуатирующих сети </w:t>
      </w:r>
      <w:proofErr w:type="spellStart"/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>газопотребления</w:t>
      </w:r>
      <w:proofErr w:type="spellEnd"/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газораспределения, объекты химии и нефтехимии, оборудование под избыточным давлением. </w:t>
      </w:r>
      <w:r w:rsidRPr="0096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основном эти нарушения связаны с невыполнением организациями обязанностей по осуществлению производственного контроля, несвоевременным обслуживанием, диагностикой и ремонтом оборудования. </w:t>
      </w:r>
    </w:p>
    <w:p w:rsidR="00231E36" w:rsidRPr="00965367" w:rsidRDefault="00231E36" w:rsidP="00231E36">
      <w:pPr>
        <w:pStyle w:val="a3"/>
        <w:spacing w:line="360" w:lineRule="auto"/>
        <w:ind w:hanging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особое внимание предприятий - владельцев ОПО! </w:t>
      </w:r>
    </w:p>
    <w:p w:rsidR="00805E03" w:rsidRPr="00965367" w:rsidRDefault="001F5EC9" w:rsidP="00C264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E36"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2019 года отдел общего промышленного надзора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965367"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Владимирской и Ивановской областям</w:t>
      </w:r>
      <w:r w:rsidR="00231E36"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 статистику представленных поднадзорными предприятиями, эксплуатирующими опасные производственные объекты, сведения об организации производственного контроля за соблюдением требований промышленной безопасности, в соответствии с пунктом 2 статьи 11 Федерального закона № 116.</w:t>
      </w:r>
      <w:r w:rsidR="00C26453"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E03" w:rsidRPr="00965367">
        <w:rPr>
          <w:rFonts w:ascii="Times New Roman" w:hAnsi="Times New Roman" w:cs="Times New Roman"/>
          <w:sz w:val="28"/>
        </w:rPr>
        <w:t xml:space="preserve">Сведения о производственном контроле </w:t>
      </w:r>
      <w:r w:rsidR="00C74083" w:rsidRPr="00965367">
        <w:rPr>
          <w:rFonts w:ascii="Times New Roman" w:hAnsi="Times New Roman" w:cs="Times New Roman"/>
          <w:sz w:val="28"/>
        </w:rPr>
        <w:t>не предоставили</w:t>
      </w:r>
      <w:r w:rsidR="00805E03" w:rsidRPr="00965367">
        <w:rPr>
          <w:rFonts w:ascii="Times New Roman" w:hAnsi="Times New Roman" w:cs="Times New Roman"/>
          <w:sz w:val="28"/>
        </w:rPr>
        <w:t xml:space="preserve"> </w:t>
      </w:r>
      <w:r w:rsidR="002D5DE9">
        <w:rPr>
          <w:rFonts w:ascii="Times New Roman" w:hAnsi="Times New Roman" w:cs="Times New Roman"/>
          <w:sz w:val="28"/>
        </w:rPr>
        <w:t>159</w:t>
      </w:r>
      <w:r w:rsidR="00805E03" w:rsidRPr="00965367">
        <w:rPr>
          <w:rFonts w:ascii="Times New Roman" w:hAnsi="Times New Roman" w:cs="Times New Roman"/>
          <w:sz w:val="28"/>
        </w:rPr>
        <w:t xml:space="preserve"> юридических лиц (</w:t>
      </w:r>
      <w:r w:rsidR="00965367" w:rsidRPr="00965367">
        <w:rPr>
          <w:rFonts w:ascii="Times New Roman" w:hAnsi="Times New Roman" w:cs="Times New Roman"/>
          <w:sz w:val="28"/>
        </w:rPr>
        <w:t>23</w:t>
      </w:r>
      <w:r w:rsidR="00805E03" w:rsidRPr="00965367">
        <w:rPr>
          <w:rFonts w:ascii="Times New Roman" w:hAnsi="Times New Roman" w:cs="Times New Roman"/>
          <w:sz w:val="28"/>
        </w:rPr>
        <w:t xml:space="preserve">% </w:t>
      </w:r>
      <w:r w:rsidR="00805E03"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>от общего количества</w:t>
      </w:r>
      <w:r w:rsid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поднадзорных организаций</w:t>
      </w:r>
      <w:r w:rsidR="00805E03" w:rsidRPr="00965367">
        <w:rPr>
          <w:rFonts w:ascii="Times New Roman" w:hAnsi="Times New Roman" w:cs="Times New Roman"/>
          <w:sz w:val="28"/>
        </w:rPr>
        <w:t>)</w:t>
      </w:r>
      <w:r w:rsidR="00965367">
        <w:rPr>
          <w:rFonts w:ascii="Times New Roman" w:hAnsi="Times New Roman" w:cs="Times New Roman"/>
          <w:sz w:val="28"/>
        </w:rPr>
        <w:t>.</w:t>
      </w:r>
    </w:p>
    <w:p w:rsidR="00231E36" w:rsidRPr="00965367" w:rsidRDefault="00231E36" w:rsidP="00231E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Организациям, не представившим такие сведения в обозначенные законодательством Российской Федерации сроки, при проведении проверки органами Ростехнадзора грозит штраф:   </w:t>
      </w:r>
    </w:p>
    <w:p w:rsidR="00231E36" w:rsidRPr="00965367" w:rsidRDefault="00231E36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>- на должностных лиц — от 20 000 до 30 000 рублей или дисквалификация               на срок от 6 месяцев до 1 года;</w:t>
      </w:r>
    </w:p>
    <w:p w:rsidR="00231E36" w:rsidRDefault="00231E36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367">
        <w:rPr>
          <w:rFonts w:ascii="Times New Roman" w:hAnsi="Times New Roman" w:cs="Times New Roman"/>
          <w:sz w:val="28"/>
          <w:szCs w:val="28"/>
          <w:shd w:val="clear" w:color="auto" w:fill="FFFFFF"/>
        </w:rPr>
        <w:t>- на юридических лиц — от 200 000 до 300 000 рублей или административное приостановление деятельности на срок до 90 суток (часть 1 статьи 9.1. КоАП РФ).</w:t>
      </w: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367" w:rsidRPr="00965367" w:rsidRDefault="00965367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E36" w:rsidRDefault="001F5EC9" w:rsidP="00231E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государственного энергетического надзора по </w:t>
      </w:r>
      <w:r w:rsidR="00C74083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Владимирской и Ивановской областям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выявлено: более </w:t>
      </w:r>
      <w:r w:rsidR="00C74083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>7000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обязательных требований, </w:t>
      </w:r>
      <w:r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на </w:t>
      </w:r>
      <w:r w:rsidR="00C74083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>3000 нарушений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чем в </w:t>
      </w:r>
      <w:r w:rsidR="00C74083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аналогичном периоде 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C74083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в 2019 году Отделом наложено более 4 млн.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штрафов</w:t>
      </w:r>
      <w:r w:rsidRPr="00DE74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E74F0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 w:rsid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1E36" w:rsidRPr="00C74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781" w:rsidRPr="003B3D01" w:rsidRDefault="008F7781" w:rsidP="004B33CE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выявленных нарушений обязательных требований говорит о реальной профилактической работе, проводимой Управлением по снижению риска аварий и несчастных случаев.</w:t>
      </w:r>
    </w:p>
    <w:p w:rsidR="008F7781" w:rsidRDefault="008F7781" w:rsidP="004B33CE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числа нарушений связан с применением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рискориентированного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к проверкам. С 2016 года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Ростехнадзором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проводятся плановые проверки в отношении малого бизнеса. Также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проверки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электроустанов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напряжением до 1000 Вольт, подключенных к одному источнику питания, и бытовы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электроустанов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. В планы проверок включаются крупные предприятия и наиболее опасные объекты, которые несут наибольшую угрозу возникновения аварий и травматизма, в результате количество нарушений, штрафов закономерно возросло, а нагрузка на малый бизнес снизилась.</w:t>
      </w:r>
    </w:p>
    <w:p w:rsidR="001F5EC9" w:rsidRPr="002D5DE9" w:rsidRDefault="001F5EC9" w:rsidP="001F5EC9">
      <w:pPr>
        <w:widowControl w:val="0"/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 хотелось бы остановиться на проверке </w:t>
      </w:r>
      <w:r w:rsidRPr="002D5DE9">
        <w:rPr>
          <w:rFonts w:ascii="Times New Roman" w:hAnsi="Times New Roman"/>
          <w:bCs/>
          <w:iCs/>
          <w:sz w:val="28"/>
          <w:szCs w:val="28"/>
        </w:rPr>
        <w:t>ПАО</w:t>
      </w:r>
      <w:r w:rsidRPr="002D5DE9">
        <w:rPr>
          <w:rFonts w:ascii="Times New Roman" w:hAnsi="Times New Roman" w:cs="Times New Roman"/>
          <w:sz w:val="28"/>
          <w:szCs w:val="28"/>
        </w:rPr>
        <w:t xml:space="preserve"> «МРСК Центра и Приволжья»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D5DE9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DE9">
        <w:rPr>
          <w:rFonts w:ascii="Times New Roman" w:hAnsi="Times New Roman" w:cs="Times New Roman"/>
          <w:sz w:val="28"/>
          <w:szCs w:val="28"/>
        </w:rPr>
        <w:t xml:space="preserve"> «Ивэнерго»</w:t>
      </w:r>
      <w:r w:rsidRPr="002D5DE9">
        <w:rPr>
          <w:rFonts w:ascii="Times New Roman" w:hAnsi="Times New Roman"/>
          <w:iCs/>
          <w:sz w:val="28"/>
          <w:szCs w:val="28"/>
        </w:rPr>
        <w:t>.</w:t>
      </w:r>
    </w:p>
    <w:p w:rsidR="001F5EC9" w:rsidRPr="002D5DE9" w:rsidRDefault="001F5EC9" w:rsidP="001F5EC9">
      <w:pPr>
        <w:widowControl w:val="0"/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Проверка проводилась в период</w:t>
      </w:r>
      <w:r w:rsidRPr="002D5D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5DE9">
        <w:rPr>
          <w:rFonts w:ascii="Times New Roman" w:hAnsi="Times New Roman"/>
          <w:iCs/>
          <w:sz w:val="28"/>
          <w:szCs w:val="28"/>
        </w:rPr>
        <w:t xml:space="preserve">с 03 июня по 28 июня 2019 года в соответствии с распоряжением Заместителя руководителя Федеральной службы по экологическому, технологическому и атомному надзору Александра Леонидовича </w:t>
      </w:r>
      <w:proofErr w:type="spellStart"/>
      <w:r w:rsidRPr="002D5DE9">
        <w:rPr>
          <w:rFonts w:ascii="Times New Roman" w:hAnsi="Times New Roman"/>
          <w:iCs/>
          <w:sz w:val="28"/>
          <w:szCs w:val="28"/>
        </w:rPr>
        <w:t>Рыбаса</w:t>
      </w:r>
      <w:proofErr w:type="spellEnd"/>
      <w:r w:rsidRPr="002D5DE9">
        <w:rPr>
          <w:rFonts w:ascii="Times New Roman" w:hAnsi="Times New Roman"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от 25.02.2019 № 64-рп. </w:t>
      </w:r>
      <w:r w:rsidRPr="002D5DE9">
        <w:rPr>
          <w:rFonts w:ascii="Times New Roman" w:hAnsi="Times New Roman"/>
          <w:iCs/>
          <w:sz w:val="28"/>
          <w:szCs w:val="28"/>
        </w:rPr>
        <w:t>В проверке участвовали 8 должностных лиц Центрального управления Ростехнадзора под председательством заместителя начальника Управления государственного энергетического надзора Ростехнадзора.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проведенных контрольно-надзорных мероприятий выявлено 3735 нарушений обязательных требований законодательства и нормативно – технических документов в области электроэнергетики, составлен акт проверок                      и выданы предписания об устранении выявленных нарушений. 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sz w:val="28"/>
          <w:szCs w:val="28"/>
        </w:rPr>
        <w:lastRenderedPageBreak/>
        <w:t xml:space="preserve">В отношении юридического лица и 21 должностных лиц </w:t>
      </w:r>
      <w:r w:rsidRPr="002D5DE9">
        <w:rPr>
          <w:rFonts w:ascii="Times New Roman" w:hAnsi="Times New Roman"/>
          <w:sz w:val="28"/>
          <w:szCs w:val="28"/>
        </w:rPr>
        <w:br/>
        <w:t>составлены протоколы об административном правонарушении по ст. 9.11 КоАП РФ.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>Основные нарушения, выявленные при проверке: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 xml:space="preserve">- не выполнено расширение просек ВЛ-35-110 </w:t>
      </w:r>
      <w:proofErr w:type="spellStart"/>
      <w:r w:rsidRPr="002D5DE9">
        <w:rPr>
          <w:rFonts w:ascii="Times New Roman" w:hAnsi="Times New Roman"/>
          <w:bCs/>
          <w:iCs/>
          <w:sz w:val="28"/>
          <w:szCs w:val="28"/>
        </w:rPr>
        <w:t>кВ</w:t>
      </w:r>
      <w:proofErr w:type="spellEnd"/>
      <w:r w:rsidRPr="002D5DE9">
        <w:rPr>
          <w:rFonts w:ascii="Times New Roman" w:hAnsi="Times New Roman"/>
          <w:bCs/>
          <w:iCs/>
          <w:sz w:val="28"/>
          <w:szCs w:val="28"/>
        </w:rPr>
        <w:t>;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 xml:space="preserve">- заужены просеки ВЛ-35-110 </w:t>
      </w:r>
      <w:proofErr w:type="spellStart"/>
      <w:r w:rsidRPr="002D5DE9">
        <w:rPr>
          <w:rFonts w:ascii="Times New Roman" w:hAnsi="Times New Roman"/>
          <w:bCs/>
          <w:iCs/>
          <w:sz w:val="28"/>
          <w:szCs w:val="28"/>
        </w:rPr>
        <w:t>кВ</w:t>
      </w:r>
      <w:proofErr w:type="spellEnd"/>
      <w:r w:rsidRPr="002D5DE9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1F5EC9" w:rsidRPr="002D5DE9" w:rsidRDefault="001F5EC9" w:rsidP="001F5EC9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D5DE9">
        <w:rPr>
          <w:rFonts w:ascii="Times New Roman" w:hAnsi="Times New Roman"/>
          <w:color w:val="000000"/>
          <w:sz w:val="28"/>
          <w:szCs w:val="28"/>
        </w:rPr>
        <w:t>- не своевременно выполняется капитальный ремонт оборудования ВЛ, ТП;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>- наличие опасных деревьев в охранной зоне ВЛ;</w:t>
      </w:r>
    </w:p>
    <w:p w:rsidR="001F5EC9" w:rsidRPr="002D5DE9" w:rsidRDefault="001F5EC9" w:rsidP="001F5EC9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>- не проведение в срок расчистка просек ВЛ,</w:t>
      </w:r>
    </w:p>
    <w:p w:rsidR="001F5EC9" w:rsidRPr="002D5DE9" w:rsidRDefault="001F5EC9" w:rsidP="001F5EC9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2D5DE9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2D5DE9">
        <w:rPr>
          <w:rFonts w:ascii="Times New Roman" w:hAnsi="Times New Roman"/>
          <w:sz w:val="28"/>
          <w:szCs w:val="28"/>
        </w:rPr>
        <w:t>эксплуатация опор воздушных линий электропередачи с недопустимой степенью загнивания</w:t>
      </w:r>
      <w:r w:rsidRPr="002D5DE9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2D5DE9">
        <w:rPr>
          <w:rFonts w:ascii="Times New Roman" w:hAnsi="Times New Roman"/>
          <w:sz w:val="28"/>
          <w:szCs w:val="28"/>
        </w:rPr>
        <w:t>и отклонением от оси;</w:t>
      </w:r>
    </w:p>
    <w:p w:rsidR="001F5EC9" w:rsidRPr="002D5DE9" w:rsidRDefault="001F5EC9" w:rsidP="001F5EC9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2D5DE9">
        <w:rPr>
          <w:rFonts w:ascii="Times New Roman" w:hAnsi="Times New Roman"/>
          <w:color w:val="000000"/>
          <w:sz w:val="28"/>
          <w:szCs w:val="28"/>
        </w:rPr>
        <w:t xml:space="preserve">- наличие </w:t>
      </w:r>
      <w:proofErr w:type="gramStart"/>
      <w:r w:rsidRPr="002D5DE9">
        <w:rPr>
          <w:rFonts w:ascii="Times New Roman" w:hAnsi="Times New Roman"/>
          <w:color w:val="000000"/>
          <w:sz w:val="28"/>
          <w:szCs w:val="28"/>
        </w:rPr>
        <w:t>к</w:t>
      </w:r>
      <w:r w:rsidRPr="002D5DE9">
        <w:rPr>
          <w:rFonts w:ascii="Times New Roman" w:hAnsi="Times New Roman"/>
          <w:sz w:val="28"/>
          <w:szCs w:val="28"/>
        </w:rPr>
        <w:t>апельной  течи</w:t>
      </w:r>
      <w:proofErr w:type="gramEnd"/>
      <w:r w:rsidRPr="002D5DE9">
        <w:rPr>
          <w:rFonts w:ascii="Times New Roman" w:hAnsi="Times New Roman"/>
          <w:sz w:val="28"/>
          <w:szCs w:val="28"/>
        </w:rPr>
        <w:t xml:space="preserve"> масла с расширителя силового трансформатора;</w:t>
      </w:r>
    </w:p>
    <w:p w:rsidR="001F5EC9" w:rsidRPr="002D5DE9" w:rsidRDefault="001F5EC9" w:rsidP="001F5EC9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DE9">
        <w:rPr>
          <w:rFonts w:ascii="Times New Roman" w:hAnsi="Times New Roman"/>
          <w:sz w:val="28"/>
          <w:szCs w:val="28"/>
        </w:rPr>
        <w:t>- н</w:t>
      </w:r>
      <w:r w:rsidRPr="002D5DE9">
        <w:rPr>
          <w:rFonts w:ascii="Times New Roman" w:hAnsi="Times New Roman"/>
          <w:bCs/>
          <w:color w:val="000000"/>
          <w:sz w:val="28"/>
          <w:szCs w:val="28"/>
        </w:rPr>
        <w:t>арушение антикоррозийного покрытия металлоконструкций;</w:t>
      </w:r>
    </w:p>
    <w:p w:rsidR="001F5EC9" w:rsidRPr="002D5DE9" w:rsidRDefault="001F5EC9" w:rsidP="001F5EC9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D5DE9">
        <w:rPr>
          <w:rFonts w:ascii="Times New Roman" w:eastAsia="Arial" w:hAnsi="Times New Roman"/>
          <w:color w:val="000000"/>
          <w:kern w:val="1"/>
          <w:sz w:val="28"/>
          <w:szCs w:val="28"/>
          <w:lang w:eastAsia="zh-CN" w:bidi="hi-IN"/>
        </w:rPr>
        <w:t xml:space="preserve">- отсутствие </w:t>
      </w:r>
      <w:r w:rsidRPr="002D5DE9">
        <w:rPr>
          <w:rFonts w:ascii="Times New Roman" w:hAnsi="Times New Roman"/>
          <w:color w:val="000000"/>
          <w:sz w:val="28"/>
          <w:szCs w:val="28"/>
        </w:rPr>
        <w:t>защиты от увлажнения масла маслонаполненного оборудования;</w:t>
      </w:r>
    </w:p>
    <w:p w:rsidR="001F5EC9" w:rsidRPr="002D5DE9" w:rsidRDefault="001F5EC9" w:rsidP="001F5EC9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D5DE9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- отсутствие </w:t>
      </w:r>
      <w:r w:rsidRPr="002D5DE9">
        <w:rPr>
          <w:rFonts w:ascii="Times New Roman" w:hAnsi="Times New Roman"/>
          <w:color w:val="000000"/>
          <w:sz w:val="28"/>
          <w:szCs w:val="28"/>
        </w:rPr>
        <w:t>защиты воздушной линии от токов КЗ</w:t>
      </w:r>
      <w:r w:rsidRPr="002D5DE9">
        <w:rPr>
          <w:rFonts w:ascii="Times New Roman" w:hAnsi="Times New Roman"/>
          <w:sz w:val="28"/>
          <w:szCs w:val="28"/>
        </w:rPr>
        <w:t xml:space="preserve">, </w:t>
      </w:r>
      <w:r w:rsidRPr="002D5DE9">
        <w:rPr>
          <w:rFonts w:ascii="Times New Roman" w:hAnsi="Times New Roman"/>
          <w:color w:val="000000"/>
          <w:sz w:val="28"/>
          <w:szCs w:val="28"/>
        </w:rPr>
        <w:t xml:space="preserve">вместо предохранителей                </w:t>
      </w:r>
      <w:proofErr w:type="gramStart"/>
      <w:r w:rsidRPr="002D5DE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D5DE9">
        <w:rPr>
          <w:rFonts w:ascii="Times New Roman" w:hAnsi="Times New Roman"/>
          <w:sz w:val="28"/>
          <w:szCs w:val="28"/>
        </w:rPr>
        <w:t xml:space="preserve"> ТП</w:t>
      </w:r>
      <w:proofErr w:type="gramEnd"/>
      <w:r w:rsidRPr="002D5DE9">
        <w:rPr>
          <w:rFonts w:ascii="Times New Roman" w:hAnsi="Times New Roman"/>
          <w:color w:val="000000"/>
          <w:sz w:val="28"/>
          <w:szCs w:val="28"/>
        </w:rPr>
        <w:t xml:space="preserve"> установлены перемычки из медной проволоки.</w:t>
      </w:r>
    </w:p>
    <w:p w:rsidR="001F5EC9" w:rsidRPr="003B3D01" w:rsidRDefault="001F5EC9" w:rsidP="004B33CE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781" w:rsidRPr="003B3D01" w:rsidRDefault="001F5EC9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4F0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E74F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81"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задачами Ростехнадзора было и остается снижение аварийности и травматизма, повышение надежности функционирования объектов энергетики. В сфере электроэнергетики и теплоснабжения в 2019 году аварий, подлежащих расследованию </w:t>
      </w:r>
      <w:proofErr w:type="spellStart"/>
      <w:r w:rsidR="008F7781"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Ростехнадзором</w:t>
      </w:r>
      <w:proofErr w:type="spellEnd"/>
      <w:r w:rsidR="008F7781"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зафиксировано. </w:t>
      </w:r>
    </w:p>
    <w:p w:rsidR="008F778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 территории произошел ряд значимых аварий, расследование которых осуществлялось в соответствии с правилами расследования собственником энергоустановок. В 2019 года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продолжается применяться практика участия в расследовании подобных аварий. Ежедневно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информации об аварийных ситуациях, и в случае, если эти аварии повлекли за собой негативные последствия (такие как отключения большого числа потребителей, социально значимых объектов, остановку поездов, порывы теплосетей и т.п.),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Отдела включаются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комиссию по расследованию, которую организует собственник объекта. 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первом полугодии 2019 году принято участие в расследовании 9 подобных аварий. Это значительная профилактическая работа, котор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собственниками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энергообъектов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результате ее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накладыва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штраф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организации, поскольку это не является проверкой, а добиваемся установления конкретных технических и организационных причин и предпосылок аварий, а также реализации мероприятий по их системному устранению. </w:t>
      </w:r>
    </w:p>
    <w:p w:rsidR="008F7781" w:rsidRPr="00C51D01" w:rsidRDefault="008F7781" w:rsidP="00976E67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расследовании аварий </w:t>
      </w:r>
      <w:r w:rsidR="004B33C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участвует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факту ее возникновения, вместе с тем, основной профилактической работой для нас остается осуществление плановых и внеплановых проверок, выявление и пресечение нарушений обязательных требований, предоставление государственных услуг. Только при проверках мы можем выявить предпосылки для возникновения аварий </w:t>
      </w:r>
      <w:r w:rsidRPr="00C51D01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предотвратить их.</w:t>
      </w:r>
    </w:p>
    <w:p w:rsidR="008F778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наиболее действенных мер по снижению аварийности и травматизма является административное приостановление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энергообъектов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предусмотренное кодексом РФ об административных правонарушениях. Такая практика применяется Управлением в случаях, когда мы выявляем нарушения, представляющие непосредственную угрозу причинения вреда жизни и здоровью граждан, угрозу возникновения чрезвычайной ситуации. 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 </w:t>
      </w:r>
      <w:r w:rsidR="00976E6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составлен 1 протокол о временном запрете деятельности. Каждая приостановка деятельности опасного объекта является по сути предотвращенной аварией и спасенной жизнью, а для руководства организации - мощным стимулом к устранению выявленных нарушений.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Столь серьезные нарушения мы видим не часто. В основном плановые и внеплановые проверки, работа по допуску в эксплуатацию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энергообъектов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монтажа или реконструкции являются профилактикой грубых нарушений. 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Перейдем к правоприменительной практике в сфере энергетического надзора, в </w:t>
      </w:r>
      <w:proofErr w:type="gram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 которого</w:t>
      </w:r>
      <w:proofErr w:type="gram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выявлено наибольшее количество нарушений – более 7 тысяч. Наибольшее количество нарушений выя</w:t>
      </w:r>
      <w:r w:rsidR="0097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вляется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внеплановых проверках крупных электросетевых организаций, потребителей электроэнергии, теплоснабжающих организаций. 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нарушения технического и организационного характера, связанные с неудовлетворительной эксплуатацией энергоустановок, среди которых наиболее грубые - несвоевременное проведение технического освидетельствования и технического обслуживания, отсутствие эксплуатационной документации, отсутствие необходимых испытаний и измерений электрооборудования, отсутствие средств защиты персонала,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укомплектованность штатов квалифицированным персоналом.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Административная практика по привлечению нарушителей обязательных требований к ответственности является логическим завершением мероприятий по контролю. На слайде вы можете увидеть результаты работы в этом направлении. 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Продолжают фиксироваться факты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устранения в установленный срок выданных предписаний. Статья 19.5 КоАП как наказание за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устраненные нарушения применялась в 2019 году 64 раза. Большое внимание уделяется Управлением взысканию наложенных штрафов. Нами принимаются все возможные меры для того, чтобы нарушитель понес наказание за совершенное правонарушение. В этом вопросе </w:t>
      </w:r>
      <w:r w:rsidR="0097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</w:t>
      </w:r>
      <w:r w:rsidR="00976E67"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</w:t>
      </w:r>
      <w:r w:rsidR="00976E67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службой судебных приставов. Кроме того, каждый случай неоплаты штрафа в срок образует состав правонарушения по ст. 20.25 КоАП, которая применятся нами каждый раз при неоплате в срок. Напомню, что для юридического </w:t>
      </w:r>
      <w:r w:rsidR="00976E67"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лица эта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означает, что первичный штраф должен быть оплачен уже в тройном размере, а для должностного – аналогичная санкция, либо административный арест до 15 суток. </w:t>
      </w:r>
    </w:p>
    <w:p w:rsidR="008F7781" w:rsidRPr="003B3D01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 бы остановиться на практике привлечения к административной ответственности недобросовестных потребителей энергоресурсов.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функцию применяет с 2017 года. Проблема недобросовестности потребителей энергоресурсов сегодня стоит как нельзя остро, общие суммы задолженности исчисляются миллиардами рублей. В свою очередь недополученные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доходы не позволяют им в полной мере реализовывать ремонтные программы, что сказывается на безопасной эксплуатации, надежности снабжения добросовестных потребителей.</w:t>
      </w:r>
    </w:p>
    <w:p w:rsidR="008F7781" w:rsidRPr="00031F9C" w:rsidRDefault="008F7781" w:rsidP="008F7781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Невыполнение обязанности по ограничению потребления при наличии задолженности, равно как и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недопуск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</w:t>
      </w:r>
      <w:proofErr w:type="spellEnd"/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к объектам </w:t>
      </w:r>
      <w:r w:rsidRPr="003B3D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потребителя для принудительного ограничения, образует состав административного правонарушения по ст. 9.22 КоАП РФ, а нарушение порядка предоставления обеспечения исполнения обязательств по оплате энергоресурсов – по ст. 14.61 КоАП РФ.  В первом полугодии 2019 составлено 23 протокола об административном правонарушении по указанным статьям.</w:t>
      </w:r>
    </w:p>
    <w:p w:rsidR="004D0D04" w:rsidRDefault="004D0D04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D5DE9" w:rsidRDefault="002D5DE9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D5DE9" w:rsidRDefault="002D5DE9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55B40" w:rsidRPr="004D0D04" w:rsidRDefault="00C50CE2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5B40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равоприменительная прак</w:t>
      </w:r>
      <w:r w:rsidR="006B57CD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тика Управления включает в себя</w:t>
      </w:r>
      <w:r w:rsidR="001E3726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B40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4614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B40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выявление нарушений, но и предоставление </w:t>
      </w:r>
      <w:r w:rsidR="00CE14BD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государственных </w:t>
      </w:r>
      <w:r w:rsidR="00C55B40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1F5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EC9" w:rsidRPr="001F5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 10)</w:t>
      </w:r>
      <w:r w:rsidR="00C55B40" w:rsidRPr="004D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57DD7" w:rsidRPr="004D0D04" w:rsidRDefault="00457DD7" w:rsidP="0045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предоставленных государственных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68"/>
        <w:gridCol w:w="2825"/>
      </w:tblGrid>
      <w:tr w:rsidR="00457DD7" w:rsidRPr="004D0D04" w:rsidTr="00772ACF">
        <w:trPr>
          <w:trHeight w:val="523"/>
        </w:trPr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4077F0">
            <w:pPr>
              <w:tabs>
                <w:tab w:val="center" w:pos="2214"/>
                <w:tab w:val="left" w:pos="37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A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4D0D04" w:rsidRPr="00772A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018 год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A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 </w:t>
            </w:r>
            <w:r w:rsidR="004D0D04" w:rsidRPr="00772A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полугодие</w:t>
            </w:r>
          </w:p>
          <w:p w:rsidR="00457DD7" w:rsidRPr="00772AC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2A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2019 года</w:t>
            </w:r>
          </w:p>
        </w:tc>
      </w:tr>
      <w:tr w:rsidR="00457DD7" w:rsidRPr="004D0D04" w:rsidTr="00772ACF">
        <w:trPr>
          <w:trHeight w:val="198"/>
        </w:trPr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Зарегистрировано ОПО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A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2A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  <w:tr w:rsidR="00457DD7" w:rsidRPr="004D0D04" w:rsidTr="00772ACF"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Исключено ОПО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</w:tr>
      <w:tr w:rsidR="00457DD7" w:rsidRPr="004D0D04" w:rsidTr="00772ACF"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Переоформлено лицензий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457DD7" w:rsidRPr="004D0D04" w:rsidTr="00772ACF"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Предоставлено лицензий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457DD7" w:rsidRPr="004D0D04" w:rsidTr="00772ACF"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Отказано в предоставлении/переоформлении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57DD7" w:rsidRPr="004D0D04" w:rsidTr="00772ACF"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Прекращено действие лицензий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57DD7" w:rsidRPr="004D0D04" w:rsidTr="00772ACF">
        <w:tc>
          <w:tcPr>
            <w:tcW w:w="4644" w:type="dxa"/>
            <w:shd w:val="clear" w:color="auto" w:fill="auto"/>
            <w:vAlign w:val="center"/>
          </w:tcPr>
          <w:p w:rsidR="00457DD7" w:rsidRPr="004D0D04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Внесено в реестр Заключений ЭПБ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3607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457DD7" w:rsidRPr="00772ACF" w:rsidRDefault="00772ACF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1429</w:t>
            </w:r>
          </w:p>
        </w:tc>
      </w:tr>
    </w:tbl>
    <w:p w:rsidR="00457DD7" w:rsidRPr="004D0D04" w:rsidRDefault="00457DD7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D0D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57DD7" w:rsidRPr="00772ACF" w:rsidRDefault="00457DD7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ведения территориального раздела государственного </w:t>
      </w:r>
      <w:r w:rsidRPr="00772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опасных производственных объекто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 </w:t>
      </w:r>
      <w:r w:rsidRPr="00772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CF"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зарегистрировано </w:t>
      </w:r>
      <w:r w:rsidR="00772ACF"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</w:t>
      </w:r>
      <w:r w:rsidR="00772ACF"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</w:t>
      </w:r>
      <w:r w:rsidR="004077F0"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CF"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72ACF"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DD7" w:rsidRPr="00772ACF" w:rsidRDefault="00457DD7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</w:t>
      </w:r>
      <w:r w:rsidRPr="00772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лицензировании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деятельности и полномочиями Центрального управления Ростехнадзора на территории </w:t>
      </w:r>
      <w:r w:rsidR="00C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и Ивановской областям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2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предоставлено </w:t>
      </w:r>
      <w:r w:rsid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деятельность по эксплуатации взрывопожароопасных и химически опасных производственных объектов 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опасности, </w:t>
      </w:r>
      <w:r w:rsid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переоформлено; отказано </w:t>
      </w:r>
      <w:r w:rsid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соискателям (лицензиатам) в предоставле</w:t>
      </w:r>
      <w:r w:rsidR="0048471C"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(переоформлении) лицензии</w:t>
      </w:r>
      <w:r w:rsidR="00CE14BD"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7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</w:t>
      </w:r>
      <w:r w:rsid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 прекращено по заявлениям лицензиатов</w:t>
      </w:r>
      <w:r w:rsidR="00CE14BD"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7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14BD" w:rsidRPr="00DF5860" w:rsidRDefault="001F5EC9" w:rsidP="00CE14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(СЛАЙД №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1F5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860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территориальн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9C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и Ивановской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аттестацию 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2D5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439DE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руководителей и специалистов поднадзорных организаций. В </w:t>
      </w:r>
      <w:r w:rsidR="00D51AE2" w:rsidRP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E14BD" w:rsidRP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случаев результаты аттестации были отрицательные.</w:t>
      </w:r>
      <w:r w:rsidR="00CE14BD" w:rsidRPr="00DF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4BD" w:rsidRPr="000744E2" w:rsidRDefault="00CE14BD" w:rsidP="00CE14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заместителя руководителя Ростехнадзора Владимира Владимировича </w:t>
      </w:r>
      <w:proofErr w:type="spellStart"/>
      <w:r w:rsidRP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Козивкина</w:t>
      </w:r>
      <w:proofErr w:type="spellEnd"/>
      <w:r w:rsidRP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744E2" w:rsidRP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Владимирской и Ивановской областей </w:t>
      </w:r>
      <w:r w:rsidRP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рамках проведения контрольных мероприятий выявлено 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6 руководителей (специалистов</w:t>
      </w:r>
      <w:r w:rsidR="00D51AE2" w:rsidRP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7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однадзорных организаций, имеющих поддельные протоколы об аттестации.</w:t>
      </w:r>
      <w:r w:rsidR="00D5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данным проверкам направлены в правоохранительные органы.</w:t>
      </w:r>
    </w:p>
    <w:p w:rsidR="00DA7FBD" w:rsidRPr="004D0D04" w:rsidRDefault="00DA7FBD" w:rsidP="00C13ECB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3E3F" w:rsidRPr="008A6D24" w:rsidRDefault="00F67E2F" w:rsidP="00C13ECB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8A6D24">
        <w:rPr>
          <w:rFonts w:ascii="Times New Roman" w:hAnsi="Times New Roman" w:cs="Times New Roman"/>
          <w:sz w:val="28"/>
          <w:szCs w:val="28"/>
        </w:rPr>
        <w:t>На этом я хотел</w:t>
      </w:r>
      <w:r w:rsidR="008A6D24" w:rsidRPr="008A6D24">
        <w:rPr>
          <w:rFonts w:ascii="Times New Roman" w:hAnsi="Times New Roman" w:cs="Times New Roman"/>
          <w:sz w:val="28"/>
          <w:szCs w:val="28"/>
        </w:rPr>
        <w:t>а</w:t>
      </w:r>
      <w:r w:rsidRPr="008A6D24">
        <w:rPr>
          <w:rFonts w:ascii="Times New Roman" w:hAnsi="Times New Roman" w:cs="Times New Roman"/>
          <w:sz w:val="28"/>
          <w:szCs w:val="28"/>
        </w:rPr>
        <w:t xml:space="preserve"> бы завершить свое выступление и поблагодарить присутствующих за внимание. </w:t>
      </w:r>
      <w:r w:rsidR="00443E3F" w:rsidRPr="008A6D24">
        <w:rPr>
          <w:rFonts w:ascii="Times New Roman" w:hAnsi="Times New Roman" w:cs="Times New Roman"/>
          <w:sz w:val="28"/>
          <w:szCs w:val="28"/>
        </w:rPr>
        <w:t>Д</w:t>
      </w:r>
      <w:r w:rsidR="00DD18F1" w:rsidRPr="008A6D24">
        <w:rPr>
          <w:rFonts w:ascii="Times New Roman" w:hAnsi="Times New Roman" w:cs="Times New Roman"/>
          <w:sz w:val="28"/>
          <w:szCs w:val="28"/>
        </w:rPr>
        <w:t xml:space="preserve">оклад о правоприменительной практике Центрального управления, </w:t>
      </w:r>
      <w:r w:rsidR="003C397E" w:rsidRPr="008A6D24">
        <w:rPr>
          <w:rFonts w:ascii="Times New Roman" w:hAnsi="Times New Roman" w:cs="Times New Roman"/>
          <w:sz w:val="28"/>
          <w:szCs w:val="28"/>
        </w:rPr>
        <w:t>презентацию моего выступления</w:t>
      </w:r>
      <w:r w:rsidR="00C13ECB" w:rsidRPr="008A6D24">
        <w:rPr>
          <w:rFonts w:ascii="Times New Roman" w:hAnsi="Times New Roman" w:cs="Times New Roman"/>
          <w:sz w:val="28"/>
          <w:szCs w:val="28"/>
        </w:rPr>
        <w:t>, а также</w:t>
      </w:r>
      <w:r w:rsidR="00DD18F1" w:rsidRPr="008A6D24">
        <w:rPr>
          <w:rFonts w:ascii="Times New Roman" w:hAnsi="Times New Roman" w:cs="Times New Roman"/>
          <w:sz w:val="28"/>
          <w:szCs w:val="28"/>
        </w:rPr>
        <w:t xml:space="preserve"> перечни типовых нарушений законодательства, которые выявляются </w:t>
      </w:r>
      <w:proofErr w:type="spellStart"/>
      <w:r w:rsidR="00DD18F1" w:rsidRPr="008A6D2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443E3F" w:rsidRPr="008A6D24">
        <w:rPr>
          <w:rFonts w:ascii="Times New Roman" w:hAnsi="Times New Roman" w:cs="Times New Roman"/>
          <w:sz w:val="28"/>
          <w:szCs w:val="28"/>
        </w:rPr>
        <w:t xml:space="preserve"> </w:t>
      </w:r>
      <w:r w:rsidR="00F61398" w:rsidRPr="008A6D24">
        <w:rPr>
          <w:rFonts w:ascii="Times New Roman" w:hAnsi="Times New Roman" w:cs="Times New Roman"/>
          <w:sz w:val="28"/>
          <w:szCs w:val="28"/>
        </w:rPr>
        <w:t>и ответы</w:t>
      </w:r>
      <w:r w:rsidR="00187112" w:rsidRPr="008A6D24">
        <w:rPr>
          <w:rFonts w:ascii="Times New Roman" w:hAnsi="Times New Roman" w:cs="Times New Roman"/>
          <w:sz w:val="28"/>
          <w:szCs w:val="28"/>
        </w:rPr>
        <w:t xml:space="preserve"> на все вопросы, поступившие из зала, </w:t>
      </w:r>
      <w:r w:rsidR="00DD18F1" w:rsidRPr="008A6D24">
        <w:rPr>
          <w:rFonts w:ascii="Times New Roman" w:hAnsi="Times New Roman" w:cs="Times New Roman"/>
          <w:sz w:val="28"/>
          <w:szCs w:val="28"/>
        </w:rPr>
        <w:t xml:space="preserve">вы </w:t>
      </w:r>
      <w:r w:rsidR="00187112" w:rsidRPr="008A6D24">
        <w:rPr>
          <w:rFonts w:ascii="Times New Roman" w:hAnsi="Times New Roman" w:cs="Times New Roman"/>
          <w:sz w:val="28"/>
          <w:szCs w:val="28"/>
        </w:rPr>
        <w:t>с</w:t>
      </w:r>
      <w:r w:rsidR="00DD18F1" w:rsidRPr="008A6D24">
        <w:rPr>
          <w:rFonts w:ascii="Times New Roman" w:hAnsi="Times New Roman" w:cs="Times New Roman"/>
          <w:sz w:val="28"/>
          <w:szCs w:val="28"/>
        </w:rPr>
        <w:t xml:space="preserve">можете найти на сайте Центрального управления. </w:t>
      </w:r>
    </w:p>
    <w:p w:rsidR="009A15B1" w:rsidRDefault="00DD18F1" w:rsidP="00DC5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2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A15B1" w:rsidSect="003D1D2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97" w:rsidRDefault="00C24D97" w:rsidP="00A7294E">
      <w:pPr>
        <w:spacing w:after="0" w:line="240" w:lineRule="auto"/>
      </w:pPr>
      <w:r>
        <w:separator/>
      </w:r>
    </w:p>
  </w:endnote>
  <w:endnote w:type="continuationSeparator" w:id="0">
    <w:p w:rsidR="00C24D97" w:rsidRDefault="00C24D97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97" w:rsidRDefault="00C24D97" w:rsidP="00A7294E">
      <w:pPr>
        <w:spacing w:after="0" w:line="240" w:lineRule="auto"/>
      </w:pPr>
      <w:r>
        <w:separator/>
      </w:r>
    </w:p>
  </w:footnote>
  <w:footnote w:type="continuationSeparator" w:id="0">
    <w:p w:rsidR="00C24D97" w:rsidRDefault="00C24D97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418039"/>
      <w:docPartObj>
        <w:docPartGallery w:val="Page Numbers (Top of Page)"/>
        <w:docPartUnique/>
      </w:docPartObj>
    </w:sdtPr>
    <w:sdtEndPr/>
    <w:sdtContent>
      <w:p w:rsidR="00231E36" w:rsidRDefault="00F156A4">
        <w:pPr>
          <w:pStyle w:val="a4"/>
          <w:jc w:val="center"/>
        </w:pPr>
        <w:r>
          <w:fldChar w:fldCharType="begin"/>
        </w:r>
        <w:r w:rsidR="00805E03">
          <w:instrText>PAGE   \* MERGEFORMAT</w:instrText>
        </w:r>
        <w:r>
          <w:fldChar w:fldCharType="separate"/>
        </w:r>
        <w:r w:rsidR="001F5E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31E36" w:rsidRDefault="00231E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53216"/>
    <w:multiLevelType w:val="hybridMultilevel"/>
    <w:tmpl w:val="72B4C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23"/>
    <w:multiLevelType w:val="hybridMultilevel"/>
    <w:tmpl w:val="649E7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23AB8"/>
    <w:multiLevelType w:val="hybridMultilevel"/>
    <w:tmpl w:val="2F007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B4D54"/>
    <w:multiLevelType w:val="hybridMultilevel"/>
    <w:tmpl w:val="0AD63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266730"/>
    <w:multiLevelType w:val="hybridMultilevel"/>
    <w:tmpl w:val="2158A96A"/>
    <w:lvl w:ilvl="0" w:tplc="1F962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B"/>
    <w:rsid w:val="000024A0"/>
    <w:rsid w:val="00003452"/>
    <w:rsid w:val="00003568"/>
    <w:rsid w:val="000035DF"/>
    <w:rsid w:val="00003E27"/>
    <w:rsid w:val="000040E9"/>
    <w:rsid w:val="00005180"/>
    <w:rsid w:val="0001036A"/>
    <w:rsid w:val="000117D8"/>
    <w:rsid w:val="00012238"/>
    <w:rsid w:val="00012481"/>
    <w:rsid w:val="00014170"/>
    <w:rsid w:val="0001729B"/>
    <w:rsid w:val="00017E0E"/>
    <w:rsid w:val="000222D1"/>
    <w:rsid w:val="00022C40"/>
    <w:rsid w:val="000239F1"/>
    <w:rsid w:val="000242A9"/>
    <w:rsid w:val="00025043"/>
    <w:rsid w:val="00025A72"/>
    <w:rsid w:val="000263B3"/>
    <w:rsid w:val="000265D8"/>
    <w:rsid w:val="00026B8B"/>
    <w:rsid w:val="000278AF"/>
    <w:rsid w:val="00027AB4"/>
    <w:rsid w:val="0003116A"/>
    <w:rsid w:val="000314A0"/>
    <w:rsid w:val="00031F9C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68"/>
    <w:rsid w:val="000435B6"/>
    <w:rsid w:val="00043B09"/>
    <w:rsid w:val="00046E6B"/>
    <w:rsid w:val="00047B73"/>
    <w:rsid w:val="00051887"/>
    <w:rsid w:val="00051D16"/>
    <w:rsid w:val="00051E72"/>
    <w:rsid w:val="0005207E"/>
    <w:rsid w:val="00053580"/>
    <w:rsid w:val="00053FE5"/>
    <w:rsid w:val="00062875"/>
    <w:rsid w:val="00063098"/>
    <w:rsid w:val="000637BA"/>
    <w:rsid w:val="00063A53"/>
    <w:rsid w:val="00064614"/>
    <w:rsid w:val="0006532E"/>
    <w:rsid w:val="00066084"/>
    <w:rsid w:val="0006629D"/>
    <w:rsid w:val="000669B1"/>
    <w:rsid w:val="00066C2C"/>
    <w:rsid w:val="00066F1E"/>
    <w:rsid w:val="0007303F"/>
    <w:rsid w:val="00073404"/>
    <w:rsid w:val="00073B50"/>
    <w:rsid w:val="000744E2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D99"/>
    <w:rsid w:val="0008747F"/>
    <w:rsid w:val="000900F6"/>
    <w:rsid w:val="00091EC0"/>
    <w:rsid w:val="00091FBA"/>
    <w:rsid w:val="000937FD"/>
    <w:rsid w:val="00094A79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5B0"/>
    <w:rsid w:val="000A49D8"/>
    <w:rsid w:val="000A4F7F"/>
    <w:rsid w:val="000A5234"/>
    <w:rsid w:val="000A53AB"/>
    <w:rsid w:val="000A54F1"/>
    <w:rsid w:val="000A5677"/>
    <w:rsid w:val="000A6417"/>
    <w:rsid w:val="000A6928"/>
    <w:rsid w:val="000A6FA7"/>
    <w:rsid w:val="000A74B4"/>
    <w:rsid w:val="000B0356"/>
    <w:rsid w:val="000B0EBA"/>
    <w:rsid w:val="000B164D"/>
    <w:rsid w:val="000B17FC"/>
    <w:rsid w:val="000B3A7B"/>
    <w:rsid w:val="000B4D34"/>
    <w:rsid w:val="000B6696"/>
    <w:rsid w:val="000B713A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693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139B"/>
    <w:rsid w:val="000F2737"/>
    <w:rsid w:val="000F3147"/>
    <w:rsid w:val="000F3366"/>
    <w:rsid w:val="0010221D"/>
    <w:rsid w:val="00102533"/>
    <w:rsid w:val="00102F68"/>
    <w:rsid w:val="00103C1B"/>
    <w:rsid w:val="001055A0"/>
    <w:rsid w:val="00106502"/>
    <w:rsid w:val="00107C95"/>
    <w:rsid w:val="001133CC"/>
    <w:rsid w:val="00113934"/>
    <w:rsid w:val="00113F42"/>
    <w:rsid w:val="00114105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5C44"/>
    <w:rsid w:val="0014038F"/>
    <w:rsid w:val="00140A88"/>
    <w:rsid w:val="00140AEC"/>
    <w:rsid w:val="00142902"/>
    <w:rsid w:val="00142A3F"/>
    <w:rsid w:val="00143177"/>
    <w:rsid w:val="00143E25"/>
    <w:rsid w:val="00143ED5"/>
    <w:rsid w:val="0014477F"/>
    <w:rsid w:val="00145893"/>
    <w:rsid w:val="001458C4"/>
    <w:rsid w:val="00145FD5"/>
    <w:rsid w:val="0014784D"/>
    <w:rsid w:val="00150761"/>
    <w:rsid w:val="00150B9F"/>
    <w:rsid w:val="00152942"/>
    <w:rsid w:val="00152FF1"/>
    <w:rsid w:val="001534D9"/>
    <w:rsid w:val="00156009"/>
    <w:rsid w:val="00156583"/>
    <w:rsid w:val="00157A4F"/>
    <w:rsid w:val="00160704"/>
    <w:rsid w:val="00161046"/>
    <w:rsid w:val="00161583"/>
    <w:rsid w:val="001617A7"/>
    <w:rsid w:val="00163CBD"/>
    <w:rsid w:val="001645F1"/>
    <w:rsid w:val="00164DB8"/>
    <w:rsid w:val="00165B54"/>
    <w:rsid w:val="00166834"/>
    <w:rsid w:val="0016717A"/>
    <w:rsid w:val="00167343"/>
    <w:rsid w:val="001710F4"/>
    <w:rsid w:val="00174BAF"/>
    <w:rsid w:val="00174DC4"/>
    <w:rsid w:val="00174F02"/>
    <w:rsid w:val="001773FF"/>
    <w:rsid w:val="0018156A"/>
    <w:rsid w:val="00181780"/>
    <w:rsid w:val="00181C2C"/>
    <w:rsid w:val="0018294C"/>
    <w:rsid w:val="001829F7"/>
    <w:rsid w:val="001841A0"/>
    <w:rsid w:val="00186F0D"/>
    <w:rsid w:val="00187112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A23AA"/>
    <w:rsid w:val="001A2D6F"/>
    <w:rsid w:val="001A301B"/>
    <w:rsid w:val="001A481F"/>
    <w:rsid w:val="001A70A8"/>
    <w:rsid w:val="001B0074"/>
    <w:rsid w:val="001B03EA"/>
    <w:rsid w:val="001B0FE0"/>
    <w:rsid w:val="001B3580"/>
    <w:rsid w:val="001B49D9"/>
    <w:rsid w:val="001B5305"/>
    <w:rsid w:val="001B6C6B"/>
    <w:rsid w:val="001C17D0"/>
    <w:rsid w:val="001C64B1"/>
    <w:rsid w:val="001D0FE4"/>
    <w:rsid w:val="001D2EA0"/>
    <w:rsid w:val="001D35C6"/>
    <w:rsid w:val="001D36D5"/>
    <w:rsid w:val="001D5462"/>
    <w:rsid w:val="001D6A01"/>
    <w:rsid w:val="001D778A"/>
    <w:rsid w:val="001D7C2D"/>
    <w:rsid w:val="001E03E7"/>
    <w:rsid w:val="001E1C29"/>
    <w:rsid w:val="001E2905"/>
    <w:rsid w:val="001E3717"/>
    <w:rsid w:val="001E3726"/>
    <w:rsid w:val="001E37C7"/>
    <w:rsid w:val="001E396E"/>
    <w:rsid w:val="001E429D"/>
    <w:rsid w:val="001E466D"/>
    <w:rsid w:val="001E66D5"/>
    <w:rsid w:val="001E774D"/>
    <w:rsid w:val="001E7C9E"/>
    <w:rsid w:val="001E7E45"/>
    <w:rsid w:val="001F1551"/>
    <w:rsid w:val="001F1617"/>
    <w:rsid w:val="001F1EC7"/>
    <w:rsid w:val="001F2887"/>
    <w:rsid w:val="001F33C2"/>
    <w:rsid w:val="001F4970"/>
    <w:rsid w:val="001F5BBF"/>
    <w:rsid w:val="001F5EC9"/>
    <w:rsid w:val="00201510"/>
    <w:rsid w:val="002055B9"/>
    <w:rsid w:val="0020583A"/>
    <w:rsid w:val="00206AEC"/>
    <w:rsid w:val="00206E02"/>
    <w:rsid w:val="002102F8"/>
    <w:rsid w:val="002106BA"/>
    <w:rsid w:val="00211D19"/>
    <w:rsid w:val="0021239E"/>
    <w:rsid w:val="0021242D"/>
    <w:rsid w:val="0021440C"/>
    <w:rsid w:val="00215588"/>
    <w:rsid w:val="002159FD"/>
    <w:rsid w:val="00215BDD"/>
    <w:rsid w:val="00216C21"/>
    <w:rsid w:val="00217290"/>
    <w:rsid w:val="00220E58"/>
    <w:rsid w:val="00220F3F"/>
    <w:rsid w:val="002213BF"/>
    <w:rsid w:val="00221469"/>
    <w:rsid w:val="00221C0E"/>
    <w:rsid w:val="00224F1F"/>
    <w:rsid w:val="00225024"/>
    <w:rsid w:val="0022513A"/>
    <w:rsid w:val="00226168"/>
    <w:rsid w:val="002276BD"/>
    <w:rsid w:val="00227DBB"/>
    <w:rsid w:val="00230239"/>
    <w:rsid w:val="00230E05"/>
    <w:rsid w:val="0023154A"/>
    <w:rsid w:val="00231E36"/>
    <w:rsid w:val="002323AB"/>
    <w:rsid w:val="00233399"/>
    <w:rsid w:val="00233CF0"/>
    <w:rsid w:val="0023483F"/>
    <w:rsid w:val="00234CE1"/>
    <w:rsid w:val="00237614"/>
    <w:rsid w:val="0024025F"/>
    <w:rsid w:val="0024089D"/>
    <w:rsid w:val="00240D45"/>
    <w:rsid w:val="00241FAC"/>
    <w:rsid w:val="00245C96"/>
    <w:rsid w:val="0024705E"/>
    <w:rsid w:val="00247154"/>
    <w:rsid w:val="00251A59"/>
    <w:rsid w:val="00251A7D"/>
    <w:rsid w:val="00252311"/>
    <w:rsid w:val="002530B3"/>
    <w:rsid w:val="002559B3"/>
    <w:rsid w:val="00256910"/>
    <w:rsid w:val="00257713"/>
    <w:rsid w:val="002609A1"/>
    <w:rsid w:val="00262A84"/>
    <w:rsid w:val="002630BF"/>
    <w:rsid w:val="0026465A"/>
    <w:rsid w:val="002652E1"/>
    <w:rsid w:val="002653B9"/>
    <w:rsid w:val="00266EBF"/>
    <w:rsid w:val="00270A94"/>
    <w:rsid w:val="00270C73"/>
    <w:rsid w:val="00270DB2"/>
    <w:rsid w:val="002712CC"/>
    <w:rsid w:val="002719D1"/>
    <w:rsid w:val="00271E31"/>
    <w:rsid w:val="00274475"/>
    <w:rsid w:val="00276C06"/>
    <w:rsid w:val="00277150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A3F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4D21"/>
    <w:rsid w:val="002D4E45"/>
    <w:rsid w:val="002D5B46"/>
    <w:rsid w:val="002D5DE9"/>
    <w:rsid w:val="002E0538"/>
    <w:rsid w:val="002E05B2"/>
    <w:rsid w:val="002E08DF"/>
    <w:rsid w:val="002E08F7"/>
    <w:rsid w:val="002E1EC1"/>
    <w:rsid w:val="002E2447"/>
    <w:rsid w:val="002E4BD2"/>
    <w:rsid w:val="002E4C98"/>
    <w:rsid w:val="002E6A6E"/>
    <w:rsid w:val="002E6FD8"/>
    <w:rsid w:val="002F18B7"/>
    <w:rsid w:val="002F2BE5"/>
    <w:rsid w:val="002F374B"/>
    <w:rsid w:val="002F381F"/>
    <w:rsid w:val="002F3934"/>
    <w:rsid w:val="002F4751"/>
    <w:rsid w:val="002F6353"/>
    <w:rsid w:val="002F6CA8"/>
    <w:rsid w:val="002F7A6A"/>
    <w:rsid w:val="00300AEF"/>
    <w:rsid w:val="003015F3"/>
    <w:rsid w:val="0030225F"/>
    <w:rsid w:val="0030522C"/>
    <w:rsid w:val="003055D1"/>
    <w:rsid w:val="00305E29"/>
    <w:rsid w:val="00307250"/>
    <w:rsid w:val="0030739E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5EA4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F23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A7EAF"/>
    <w:rsid w:val="003B063C"/>
    <w:rsid w:val="003B202C"/>
    <w:rsid w:val="003B4914"/>
    <w:rsid w:val="003B5B69"/>
    <w:rsid w:val="003B70B6"/>
    <w:rsid w:val="003B7483"/>
    <w:rsid w:val="003B7863"/>
    <w:rsid w:val="003C12AF"/>
    <w:rsid w:val="003C34BD"/>
    <w:rsid w:val="003C397E"/>
    <w:rsid w:val="003C3D25"/>
    <w:rsid w:val="003C63CB"/>
    <w:rsid w:val="003D0134"/>
    <w:rsid w:val="003D0556"/>
    <w:rsid w:val="003D14C6"/>
    <w:rsid w:val="003D1D2B"/>
    <w:rsid w:val="003D2D56"/>
    <w:rsid w:val="003D2E5B"/>
    <w:rsid w:val="003D3A57"/>
    <w:rsid w:val="003D3AE2"/>
    <w:rsid w:val="003D4F3A"/>
    <w:rsid w:val="003D683C"/>
    <w:rsid w:val="003D6845"/>
    <w:rsid w:val="003D6A7C"/>
    <w:rsid w:val="003D6F6D"/>
    <w:rsid w:val="003D755E"/>
    <w:rsid w:val="003E06DD"/>
    <w:rsid w:val="003E0EB4"/>
    <w:rsid w:val="003E1AB1"/>
    <w:rsid w:val="003E4069"/>
    <w:rsid w:val="003E41C3"/>
    <w:rsid w:val="003E42F3"/>
    <w:rsid w:val="003E4A44"/>
    <w:rsid w:val="003E521B"/>
    <w:rsid w:val="003E5431"/>
    <w:rsid w:val="003E5BFF"/>
    <w:rsid w:val="003E78D4"/>
    <w:rsid w:val="003E7965"/>
    <w:rsid w:val="003F041D"/>
    <w:rsid w:val="003F07FD"/>
    <w:rsid w:val="003F3184"/>
    <w:rsid w:val="003F3A47"/>
    <w:rsid w:val="003F47D4"/>
    <w:rsid w:val="003F4ECC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07532"/>
    <w:rsid w:val="004077F0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43D7"/>
    <w:rsid w:val="00425AFA"/>
    <w:rsid w:val="00425E1E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5035"/>
    <w:rsid w:val="004356F7"/>
    <w:rsid w:val="00435948"/>
    <w:rsid w:val="004363BF"/>
    <w:rsid w:val="004402AA"/>
    <w:rsid w:val="004403CE"/>
    <w:rsid w:val="00440B05"/>
    <w:rsid w:val="0044392E"/>
    <w:rsid w:val="00443E3F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57DD7"/>
    <w:rsid w:val="00460313"/>
    <w:rsid w:val="0046063C"/>
    <w:rsid w:val="00463340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5192"/>
    <w:rsid w:val="004761F5"/>
    <w:rsid w:val="00477077"/>
    <w:rsid w:val="00477D5B"/>
    <w:rsid w:val="00481528"/>
    <w:rsid w:val="00481A7A"/>
    <w:rsid w:val="00481D31"/>
    <w:rsid w:val="00482081"/>
    <w:rsid w:val="00482DF8"/>
    <w:rsid w:val="0048471C"/>
    <w:rsid w:val="00485B01"/>
    <w:rsid w:val="004863CB"/>
    <w:rsid w:val="00487E4F"/>
    <w:rsid w:val="004909DE"/>
    <w:rsid w:val="00490B9F"/>
    <w:rsid w:val="00491033"/>
    <w:rsid w:val="00491552"/>
    <w:rsid w:val="0049163B"/>
    <w:rsid w:val="00492004"/>
    <w:rsid w:val="00494AC0"/>
    <w:rsid w:val="00495807"/>
    <w:rsid w:val="00496569"/>
    <w:rsid w:val="00496774"/>
    <w:rsid w:val="004967ED"/>
    <w:rsid w:val="004A080E"/>
    <w:rsid w:val="004A0F93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B0035"/>
    <w:rsid w:val="004B0324"/>
    <w:rsid w:val="004B163A"/>
    <w:rsid w:val="004B273A"/>
    <w:rsid w:val="004B2F1C"/>
    <w:rsid w:val="004B33CE"/>
    <w:rsid w:val="004B345B"/>
    <w:rsid w:val="004B518C"/>
    <w:rsid w:val="004B71A5"/>
    <w:rsid w:val="004B7998"/>
    <w:rsid w:val="004C06B9"/>
    <w:rsid w:val="004C3ADC"/>
    <w:rsid w:val="004C68D7"/>
    <w:rsid w:val="004C6F5C"/>
    <w:rsid w:val="004C7ED0"/>
    <w:rsid w:val="004D00D1"/>
    <w:rsid w:val="004D095C"/>
    <w:rsid w:val="004D0D04"/>
    <w:rsid w:val="004D23DE"/>
    <w:rsid w:val="004D3724"/>
    <w:rsid w:val="004D3D92"/>
    <w:rsid w:val="004D4239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CB0"/>
    <w:rsid w:val="004F223A"/>
    <w:rsid w:val="004F2469"/>
    <w:rsid w:val="004F45EC"/>
    <w:rsid w:val="004F4C42"/>
    <w:rsid w:val="004F622A"/>
    <w:rsid w:val="004F6D6F"/>
    <w:rsid w:val="004F6D84"/>
    <w:rsid w:val="00500F7B"/>
    <w:rsid w:val="00501C71"/>
    <w:rsid w:val="00501DC3"/>
    <w:rsid w:val="00502853"/>
    <w:rsid w:val="005039C6"/>
    <w:rsid w:val="00503EA8"/>
    <w:rsid w:val="005044FF"/>
    <w:rsid w:val="00504616"/>
    <w:rsid w:val="00505571"/>
    <w:rsid w:val="00505B04"/>
    <w:rsid w:val="00506459"/>
    <w:rsid w:val="00506C26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5ADC"/>
    <w:rsid w:val="0052637A"/>
    <w:rsid w:val="00526FA8"/>
    <w:rsid w:val="00527751"/>
    <w:rsid w:val="0052783C"/>
    <w:rsid w:val="0053086E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006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10CC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347F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74F"/>
    <w:rsid w:val="005719DF"/>
    <w:rsid w:val="00571BD1"/>
    <w:rsid w:val="00573290"/>
    <w:rsid w:val="005737DD"/>
    <w:rsid w:val="00573856"/>
    <w:rsid w:val="005749E8"/>
    <w:rsid w:val="0057581F"/>
    <w:rsid w:val="0057693D"/>
    <w:rsid w:val="0058224B"/>
    <w:rsid w:val="00582DAE"/>
    <w:rsid w:val="005856E6"/>
    <w:rsid w:val="00590AE5"/>
    <w:rsid w:val="0059193D"/>
    <w:rsid w:val="00593AAF"/>
    <w:rsid w:val="00594168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AE"/>
    <w:rsid w:val="005A3E1A"/>
    <w:rsid w:val="005A43FE"/>
    <w:rsid w:val="005A4515"/>
    <w:rsid w:val="005A4A76"/>
    <w:rsid w:val="005A541F"/>
    <w:rsid w:val="005A6F2C"/>
    <w:rsid w:val="005A726F"/>
    <w:rsid w:val="005B0C80"/>
    <w:rsid w:val="005B1012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415D"/>
    <w:rsid w:val="005C4366"/>
    <w:rsid w:val="005C4A58"/>
    <w:rsid w:val="005C4E58"/>
    <w:rsid w:val="005C513D"/>
    <w:rsid w:val="005C542D"/>
    <w:rsid w:val="005C5465"/>
    <w:rsid w:val="005C6318"/>
    <w:rsid w:val="005C65E1"/>
    <w:rsid w:val="005C6E56"/>
    <w:rsid w:val="005C6FD4"/>
    <w:rsid w:val="005C71D7"/>
    <w:rsid w:val="005D0A86"/>
    <w:rsid w:val="005D14A2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4290"/>
    <w:rsid w:val="005F59A2"/>
    <w:rsid w:val="005F5B52"/>
    <w:rsid w:val="005F5F77"/>
    <w:rsid w:val="005F6229"/>
    <w:rsid w:val="005F65EA"/>
    <w:rsid w:val="005F7978"/>
    <w:rsid w:val="00600355"/>
    <w:rsid w:val="006003D5"/>
    <w:rsid w:val="006005B2"/>
    <w:rsid w:val="00600C9D"/>
    <w:rsid w:val="006011A1"/>
    <w:rsid w:val="006012E6"/>
    <w:rsid w:val="00601475"/>
    <w:rsid w:val="00601835"/>
    <w:rsid w:val="00603B41"/>
    <w:rsid w:val="00603CD5"/>
    <w:rsid w:val="00604136"/>
    <w:rsid w:val="006056D9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646E"/>
    <w:rsid w:val="00617610"/>
    <w:rsid w:val="00620C6A"/>
    <w:rsid w:val="00620E3E"/>
    <w:rsid w:val="00621BDA"/>
    <w:rsid w:val="00621C60"/>
    <w:rsid w:val="006232BB"/>
    <w:rsid w:val="00623C1E"/>
    <w:rsid w:val="0062595D"/>
    <w:rsid w:val="0062680A"/>
    <w:rsid w:val="006278F9"/>
    <w:rsid w:val="00627B3F"/>
    <w:rsid w:val="00630101"/>
    <w:rsid w:val="00630303"/>
    <w:rsid w:val="00631D2D"/>
    <w:rsid w:val="006355F3"/>
    <w:rsid w:val="00635D8A"/>
    <w:rsid w:val="006363DB"/>
    <w:rsid w:val="006368B4"/>
    <w:rsid w:val="00637262"/>
    <w:rsid w:val="00637797"/>
    <w:rsid w:val="00637C52"/>
    <w:rsid w:val="00640436"/>
    <w:rsid w:val="00641771"/>
    <w:rsid w:val="00642279"/>
    <w:rsid w:val="006436E0"/>
    <w:rsid w:val="00643B61"/>
    <w:rsid w:val="006445FA"/>
    <w:rsid w:val="006447E8"/>
    <w:rsid w:val="0064742A"/>
    <w:rsid w:val="00647B47"/>
    <w:rsid w:val="0065024C"/>
    <w:rsid w:val="00650D4B"/>
    <w:rsid w:val="00650D7A"/>
    <w:rsid w:val="006513DA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68A"/>
    <w:rsid w:val="0068284C"/>
    <w:rsid w:val="00682989"/>
    <w:rsid w:val="00683016"/>
    <w:rsid w:val="006837EB"/>
    <w:rsid w:val="006847FB"/>
    <w:rsid w:val="00684E71"/>
    <w:rsid w:val="006854E1"/>
    <w:rsid w:val="00687C16"/>
    <w:rsid w:val="006906DD"/>
    <w:rsid w:val="006922E8"/>
    <w:rsid w:val="00694F70"/>
    <w:rsid w:val="0069527E"/>
    <w:rsid w:val="00696C48"/>
    <w:rsid w:val="006A0782"/>
    <w:rsid w:val="006A0D7C"/>
    <w:rsid w:val="006A1740"/>
    <w:rsid w:val="006A2241"/>
    <w:rsid w:val="006A24C8"/>
    <w:rsid w:val="006A323A"/>
    <w:rsid w:val="006A3DF9"/>
    <w:rsid w:val="006A3DFD"/>
    <w:rsid w:val="006A6262"/>
    <w:rsid w:val="006A6284"/>
    <w:rsid w:val="006A6874"/>
    <w:rsid w:val="006B065F"/>
    <w:rsid w:val="006B0DEB"/>
    <w:rsid w:val="006B1577"/>
    <w:rsid w:val="006B158C"/>
    <w:rsid w:val="006B19D2"/>
    <w:rsid w:val="006B1D79"/>
    <w:rsid w:val="006B2012"/>
    <w:rsid w:val="006B26C7"/>
    <w:rsid w:val="006B3066"/>
    <w:rsid w:val="006B3F90"/>
    <w:rsid w:val="006B413F"/>
    <w:rsid w:val="006B51E4"/>
    <w:rsid w:val="006B57CD"/>
    <w:rsid w:val="006B593E"/>
    <w:rsid w:val="006B5E8F"/>
    <w:rsid w:val="006B60BF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397E"/>
    <w:rsid w:val="006D3C28"/>
    <w:rsid w:val="006D40B2"/>
    <w:rsid w:val="006D5CA6"/>
    <w:rsid w:val="006D5E26"/>
    <w:rsid w:val="006D6148"/>
    <w:rsid w:val="006D6293"/>
    <w:rsid w:val="006D6F0E"/>
    <w:rsid w:val="006D781F"/>
    <w:rsid w:val="006D7F0D"/>
    <w:rsid w:val="006E129F"/>
    <w:rsid w:val="006E3801"/>
    <w:rsid w:val="006E38D8"/>
    <w:rsid w:val="006E3B8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700187"/>
    <w:rsid w:val="007002A7"/>
    <w:rsid w:val="0070109E"/>
    <w:rsid w:val="007012AC"/>
    <w:rsid w:val="00702A36"/>
    <w:rsid w:val="00703245"/>
    <w:rsid w:val="0070681C"/>
    <w:rsid w:val="00707187"/>
    <w:rsid w:val="00711F48"/>
    <w:rsid w:val="00713631"/>
    <w:rsid w:val="007170C4"/>
    <w:rsid w:val="0072049B"/>
    <w:rsid w:val="007207E0"/>
    <w:rsid w:val="007229F8"/>
    <w:rsid w:val="00723F73"/>
    <w:rsid w:val="00724418"/>
    <w:rsid w:val="007246FD"/>
    <w:rsid w:val="00724DDB"/>
    <w:rsid w:val="00726011"/>
    <w:rsid w:val="0073030B"/>
    <w:rsid w:val="00730EB3"/>
    <w:rsid w:val="00731B2A"/>
    <w:rsid w:val="00733559"/>
    <w:rsid w:val="007340BB"/>
    <w:rsid w:val="007344A7"/>
    <w:rsid w:val="00734A00"/>
    <w:rsid w:val="00734B65"/>
    <w:rsid w:val="00736394"/>
    <w:rsid w:val="007377B4"/>
    <w:rsid w:val="00741260"/>
    <w:rsid w:val="00741BDA"/>
    <w:rsid w:val="00741FE3"/>
    <w:rsid w:val="00742105"/>
    <w:rsid w:val="0074266B"/>
    <w:rsid w:val="0074274E"/>
    <w:rsid w:val="00743BFC"/>
    <w:rsid w:val="00743E24"/>
    <w:rsid w:val="0074449E"/>
    <w:rsid w:val="007447C0"/>
    <w:rsid w:val="007452AA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C8C"/>
    <w:rsid w:val="007705A5"/>
    <w:rsid w:val="00770D28"/>
    <w:rsid w:val="00771386"/>
    <w:rsid w:val="0077168C"/>
    <w:rsid w:val="007719FC"/>
    <w:rsid w:val="00772083"/>
    <w:rsid w:val="00772ACF"/>
    <w:rsid w:val="00773D08"/>
    <w:rsid w:val="00774278"/>
    <w:rsid w:val="00774315"/>
    <w:rsid w:val="00774443"/>
    <w:rsid w:val="007749A9"/>
    <w:rsid w:val="0077665C"/>
    <w:rsid w:val="00776C6F"/>
    <w:rsid w:val="00776FC3"/>
    <w:rsid w:val="00777168"/>
    <w:rsid w:val="007818E9"/>
    <w:rsid w:val="0078192D"/>
    <w:rsid w:val="00783346"/>
    <w:rsid w:val="00783A99"/>
    <w:rsid w:val="007860B5"/>
    <w:rsid w:val="00786230"/>
    <w:rsid w:val="007905D2"/>
    <w:rsid w:val="00790777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6162"/>
    <w:rsid w:val="007A77E5"/>
    <w:rsid w:val="007B08F9"/>
    <w:rsid w:val="007B16C3"/>
    <w:rsid w:val="007B1741"/>
    <w:rsid w:val="007B30B1"/>
    <w:rsid w:val="007B30BC"/>
    <w:rsid w:val="007B4363"/>
    <w:rsid w:val="007B507A"/>
    <w:rsid w:val="007B6DF6"/>
    <w:rsid w:val="007B7EA4"/>
    <w:rsid w:val="007C0145"/>
    <w:rsid w:val="007C0B12"/>
    <w:rsid w:val="007C0EBA"/>
    <w:rsid w:val="007C2388"/>
    <w:rsid w:val="007C3401"/>
    <w:rsid w:val="007C4CDE"/>
    <w:rsid w:val="007C50DD"/>
    <w:rsid w:val="007C5806"/>
    <w:rsid w:val="007C5E91"/>
    <w:rsid w:val="007C687D"/>
    <w:rsid w:val="007C6B13"/>
    <w:rsid w:val="007C6C14"/>
    <w:rsid w:val="007D0DF2"/>
    <w:rsid w:val="007D20B9"/>
    <w:rsid w:val="007D24DA"/>
    <w:rsid w:val="007D32F0"/>
    <w:rsid w:val="007D3E50"/>
    <w:rsid w:val="007D4393"/>
    <w:rsid w:val="007D512A"/>
    <w:rsid w:val="007D5CC5"/>
    <w:rsid w:val="007D63B2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5E85"/>
    <w:rsid w:val="007E76BE"/>
    <w:rsid w:val="007E7FF8"/>
    <w:rsid w:val="007F0CF5"/>
    <w:rsid w:val="007F11C4"/>
    <w:rsid w:val="007F1C33"/>
    <w:rsid w:val="007F3303"/>
    <w:rsid w:val="007F7117"/>
    <w:rsid w:val="007F75EC"/>
    <w:rsid w:val="00800212"/>
    <w:rsid w:val="008031F8"/>
    <w:rsid w:val="0080348B"/>
    <w:rsid w:val="00803AB0"/>
    <w:rsid w:val="008059AD"/>
    <w:rsid w:val="00805A60"/>
    <w:rsid w:val="00805E03"/>
    <w:rsid w:val="00806602"/>
    <w:rsid w:val="008100A1"/>
    <w:rsid w:val="00812104"/>
    <w:rsid w:val="008122EF"/>
    <w:rsid w:val="00813948"/>
    <w:rsid w:val="00816D28"/>
    <w:rsid w:val="00816D3C"/>
    <w:rsid w:val="008174D7"/>
    <w:rsid w:val="00820065"/>
    <w:rsid w:val="008215E2"/>
    <w:rsid w:val="00821617"/>
    <w:rsid w:val="00821F12"/>
    <w:rsid w:val="00823021"/>
    <w:rsid w:val="00824E6F"/>
    <w:rsid w:val="0083016F"/>
    <w:rsid w:val="00830371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4CF"/>
    <w:rsid w:val="00844454"/>
    <w:rsid w:val="00846068"/>
    <w:rsid w:val="008463E3"/>
    <w:rsid w:val="0084652C"/>
    <w:rsid w:val="00846F96"/>
    <w:rsid w:val="0085065A"/>
    <w:rsid w:val="00850842"/>
    <w:rsid w:val="00850E06"/>
    <w:rsid w:val="0085253B"/>
    <w:rsid w:val="00854679"/>
    <w:rsid w:val="00855072"/>
    <w:rsid w:val="00856162"/>
    <w:rsid w:val="0086035E"/>
    <w:rsid w:val="00861CAC"/>
    <w:rsid w:val="00864CA7"/>
    <w:rsid w:val="00865B35"/>
    <w:rsid w:val="008679FE"/>
    <w:rsid w:val="0087105F"/>
    <w:rsid w:val="0087431C"/>
    <w:rsid w:val="00874518"/>
    <w:rsid w:val="00874755"/>
    <w:rsid w:val="00874E99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6045"/>
    <w:rsid w:val="00887E96"/>
    <w:rsid w:val="00887EAE"/>
    <w:rsid w:val="00890D6A"/>
    <w:rsid w:val="00891AFB"/>
    <w:rsid w:val="00891C75"/>
    <w:rsid w:val="00891ED4"/>
    <w:rsid w:val="0089249F"/>
    <w:rsid w:val="008926F4"/>
    <w:rsid w:val="008934E0"/>
    <w:rsid w:val="00893799"/>
    <w:rsid w:val="00896079"/>
    <w:rsid w:val="00896911"/>
    <w:rsid w:val="008A036E"/>
    <w:rsid w:val="008A42A3"/>
    <w:rsid w:val="008A603F"/>
    <w:rsid w:val="008A6C36"/>
    <w:rsid w:val="008A6D24"/>
    <w:rsid w:val="008B0271"/>
    <w:rsid w:val="008B0CF8"/>
    <w:rsid w:val="008B1705"/>
    <w:rsid w:val="008B1B59"/>
    <w:rsid w:val="008B2755"/>
    <w:rsid w:val="008B2C7A"/>
    <w:rsid w:val="008B52BC"/>
    <w:rsid w:val="008B6B37"/>
    <w:rsid w:val="008B708E"/>
    <w:rsid w:val="008C05A3"/>
    <w:rsid w:val="008C38AE"/>
    <w:rsid w:val="008C4230"/>
    <w:rsid w:val="008C51EE"/>
    <w:rsid w:val="008C587C"/>
    <w:rsid w:val="008C5BF1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4C4E"/>
    <w:rsid w:val="008E504A"/>
    <w:rsid w:val="008E6A0A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6533"/>
    <w:rsid w:val="008F76ED"/>
    <w:rsid w:val="008F7781"/>
    <w:rsid w:val="008F7890"/>
    <w:rsid w:val="008F7BF9"/>
    <w:rsid w:val="0090037C"/>
    <w:rsid w:val="00900730"/>
    <w:rsid w:val="00900848"/>
    <w:rsid w:val="009009D2"/>
    <w:rsid w:val="00901655"/>
    <w:rsid w:val="009019D1"/>
    <w:rsid w:val="00901A02"/>
    <w:rsid w:val="00902D12"/>
    <w:rsid w:val="00902EEC"/>
    <w:rsid w:val="009036C5"/>
    <w:rsid w:val="009040C0"/>
    <w:rsid w:val="00905800"/>
    <w:rsid w:val="0090630E"/>
    <w:rsid w:val="009066DE"/>
    <w:rsid w:val="009101E7"/>
    <w:rsid w:val="00910C1E"/>
    <w:rsid w:val="009136B5"/>
    <w:rsid w:val="0091380E"/>
    <w:rsid w:val="00913CEE"/>
    <w:rsid w:val="009153F9"/>
    <w:rsid w:val="00916C9C"/>
    <w:rsid w:val="00921113"/>
    <w:rsid w:val="00922E3B"/>
    <w:rsid w:val="009232E7"/>
    <w:rsid w:val="0092379B"/>
    <w:rsid w:val="00924F49"/>
    <w:rsid w:val="009260D7"/>
    <w:rsid w:val="009264A2"/>
    <w:rsid w:val="00930B1B"/>
    <w:rsid w:val="009325A5"/>
    <w:rsid w:val="00932861"/>
    <w:rsid w:val="009331AE"/>
    <w:rsid w:val="00934317"/>
    <w:rsid w:val="00936ED3"/>
    <w:rsid w:val="009379DB"/>
    <w:rsid w:val="00937AB7"/>
    <w:rsid w:val="00941C63"/>
    <w:rsid w:val="00941E0C"/>
    <w:rsid w:val="00944275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CCF"/>
    <w:rsid w:val="009640B6"/>
    <w:rsid w:val="00964577"/>
    <w:rsid w:val="00964D14"/>
    <w:rsid w:val="00964EE1"/>
    <w:rsid w:val="009650A2"/>
    <w:rsid w:val="00965367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715"/>
    <w:rsid w:val="00972C38"/>
    <w:rsid w:val="009734CB"/>
    <w:rsid w:val="009735EE"/>
    <w:rsid w:val="009740D8"/>
    <w:rsid w:val="009740EA"/>
    <w:rsid w:val="00974575"/>
    <w:rsid w:val="00975221"/>
    <w:rsid w:val="00975613"/>
    <w:rsid w:val="00976E67"/>
    <w:rsid w:val="0097724A"/>
    <w:rsid w:val="0097772D"/>
    <w:rsid w:val="00982021"/>
    <w:rsid w:val="0098230F"/>
    <w:rsid w:val="00983A47"/>
    <w:rsid w:val="00984F8C"/>
    <w:rsid w:val="00985622"/>
    <w:rsid w:val="00985E4D"/>
    <w:rsid w:val="00986445"/>
    <w:rsid w:val="0098670E"/>
    <w:rsid w:val="00986E7F"/>
    <w:rsid w:val="00987BF2"/>
    <w:rsid w:val="00994093"/>
    <w:rsid w:val="00994570"/>
    <w:rsid w:val="00994B46"/>
    <w:rsid w:val="00996ABD"/>
    <w:rsid w:val="00996B23"/>
    <w:rsid w:val="009971C4"/>
    <w:rsid w:val="009978E0"/>
    <w:rsid w:val="00997BE8"/>
    <w:rsid w:val="009A0C67"/>
    <w:rsid w:val="009A0EFE"/>
    <w:rsid w:val="009A15B1"/>
    <w:rsid w:val="009A18BA"/>
    <w:rsid w:val="009A2793"/>
    <w:rsid w:val="009A3E52"/>
    <w:rsid w:val="009A5951"/>
    <w:rsid w:val="009A7A87"/>
    <w:rsid w:val="009A7BCB"/>
    <w:rsid w:val="009B05DC"/>
    <w:rsid w:val="009B099D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1B12"/>
    <w:rsid w:val="009C4429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1B4B"/>
    <w:rsid w:val="009E242D"/>
    <w:rsid w:val="009E64CE"/>
    <w:rsid w:val="009E66C9"/>
    <w:rsid w:val="009E7308"/>
    <w:rsid w:val="009E7BFD"/>
    <w:rsid w:val="009F04F0"/>
    <w:rsid w:val="009F11B9"/>
    <w:rsid w:val="009F188D"/>
    <w:rsid w:val="009F2965"/>
    <w:rsid w:val="009F5258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D7A"/>
    <w:rsid w:val="00A36209"/>
    <w:rsid w:val="00A408D9"/>
    <w:rsid w:val="00A41143"/>
    <w:rsid w:val="00A42CD6"/>
    <w:rsid w:val="00A43AB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43FF"/>
    <w:rsid w:val="00A569AA"/>
    <w:rsid w:val="00A56BA1"/>
    <w:rsid w:val="00A63BEE"/>
    <w:rsid w:val="00A64F85"/>
    <w:rsid w:val="00A65C07"/>
    <w:rsid w:val="00A66FD7"/>
    <w:rsid w:val="00A67DB8"/>
    <w:rsid w:val="00A703BF"/>
    <w:rsid w:val="00A717E7"/>
    <w:rsid w:val="00A7203F"/>
    <w:rsid w:val="00A722F5"/>
    <w:rsid w:val="00A7294E"/>
    <w:rsid w:val="00A73B3B"/>
    <w:rsid w:val="00A74013"/>
    <w:rsid w:val="00A74348"/>
    <w:rsid w:val="00A7434B"/>
    <w:rsid w:val="00A744DF"/>
    <w:rsid w:val="00A74C11"/>
    <w:rsid w:val="00A75189"/>
    <w:rsid w:val="00A76502"/>
    <w:rsid w:val="00A81F92"/>
    <w:rsid w:val="00A8207C"/>
    <w:rsid w:val="00A841B0"/>
    <w:rsid w:val="00A84B6F"/>
    <w:rsid w:val="00A85AEF"/>
    <w:rsid w:val="00A863E7"/>
    <w:rsid w:val="00A87AC3"/>
    <w:rsid w:val="00A87F0C"/>
    <w:rsid w:val="00A91EF7"/>
    <w:rsid w:val="00A94575"/>
    <w:rsid w:val="00A95CB8"/>
    <w:rsid w:val="00AA1757"/>
    <w:rsid w:val="00AA3CF0"/>
    <w:rsid w:val="00AA528C"/>
    <w:rsid w:val="00AA52D4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6611"/>
    <w:rsid w:val="00AB711E"/>
    <w:rsid w:val="00AC0411"/>
    <w:rsid w:val="00AC09E9"/>
    <w:rsid w:val="00AC26CF"/>
    <w:rsid w:val="00AC3198"/>
    <w:rsid w:val="00AC3722"/>
    <w:rsid w:val="00AC37F6"/>
    <w:rsid w:val="00AC3A5B"/>
    <w:rsid w:val="00AC3C57"/>
    <w:rsid w:val="00AC4F16"/>
    <w:rsid w:val="00AC7A8D"/>
    <w:rsid w:val="00AC7E77"/>
    <w:rsid w:val="00AD0875"/>
    <w:rsid w:val="00AD0CF7"/>
    <w:rsid w:val="00AD25A3"/>
    <w:rsid w:val="00AD525F"/>
    <w:rsid w:val="00AD592F"/>
    <w:rsid w:val="00AD7349"/>
    <w:rsid w:val="00AD7B0B"/>
    <w:rsid w:val="00AE07F9"/>
    <w:rsid w:val="00AE1418"/>
    <w:rsid w:val="00AE14B4"/>
    <w:rsid w:val="00AE155C"/>
    <w:rsid w:val="00AE17B0"/>
    <w:rsid w:val="00AE261A"/>
    <w:rsid w:val="00AE4AF2"/>
    <w:rsid w:val="00AE4C0D"/>
    <w:rsid w:val="00AE4C63"/>
    <w:rsid w:val="00AE6B50"/>
    <w:rsid w:val="00AF10DC"/>
    <w:rsid w:val="00AF2F5C"/>
    <w:rsid w:val="00AF3C1F"/>
    <w:rsid w:val="00B002A8"/>
    <w:rsid w:val="00B00AF3"/>
    <w:rsid w:val="00B00B68"/>
    <w:rsid w:val="00B02B1E"/>
    <w:rsid w:val="00B02E9F"/>
    <w:rsid w:val="00B032FA"/>
    <w:rsid w:val="00B03C66"/>
    <w:rsid w:val="00B042DD"/>
    <w:rsid w:val="00B04CC1"/>
    <w:rsid w:val="00B06034"/>
    <w:rsid w:val="00B06FE7"/>
    <w:rsid w:val="00B07E5D"/>
    <w:rsid w:val="00B1186C"/>
    <w:rsid w:val="00B11F83"/>
    <w:rsid w:val="00B12D3F"/>
    <w:rsid w:val="00B13000"/>
    <w:rsid w:val="00B131D4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2479E"/>
    <w:rsid w:val="00B24E15"/>
    <w:rsid w:val="00B31F84"/>
    <w:rsid w:val="00B33887"/>
    <w:rsid w:val="00B35FF9"/>
    <w:rsid w:val="00B37D72"/>
    <w:rsid w:val="00B41046"/>
    <w:rsid w:val="00B42255"/>
    <w:rsid w:val="00B43210"/>
    <w:rsid w:val="00B439DE"/>
    <w:rsid w:val="00B4477B"/>
    <w:rsid w:val="00B46139"/>
    <w:rsid w:val="00B46483"/>
    <w:rsid w:val="00B46541"/>
    <w:rsid w:val="00B4689A"/>
    <w:rsid w:val="00B47B1D"/>
    <w:rsid w:val="00B50255"/>
    <w:rsid w:val="00B508BD"/>
    <w:rsid w:val="00B52DEF"/>
    <w:rsid w:val="00B5323C"/>
    <w:rsid w:val="00B53A6D"/>
    <w:rsid w:val="00B54381"/>
    <w:rsid w:val="00B54D23"/>
    <w:rsid w:val="00B56989"/>
    <w:rsid w:val="00B56E66"/>
    <w:rsid w:val="00B6004A"/>
    <w:rsid w:val="00B60C83"/>
    <w:rsid w:val="00B61394"/>
    <w:rsid w:val="00B6230C"/>
    <w:rsid w:val="00B6312F"/>
    <w:rsid w:val="00B63286"/>
    <w:rsid w:val="00B635C8"/>
    <w:rsid w:val="00B64687"/>
    <w:rsid w:val="00B66507"/>
    <w:rsid w:val="00B710FB"/>
    <w:rsid w:val="00B714D7"/>
    <w:rsid w:val="00B71901"/>
    <w:rsid w:val="00B722A9"/>
    <w:rsid w:val="00B7590C"/>
    <w:rsid w:val="00B76DBB"/>
    <w:rsid w:val="00B80442"/>
    <w:rsid w:val="00B823FB"/>
    <w:rsid w:val="00B82424"/>
    <w:rsid w:val="00B83568"/>
    <w:rsid w:val="00B84DDF"/>
    <w:rsid w:val="00B85762"/>
    <w:rsid w:val="00B85C61"/>
    <w:rsid w:val="00B861DC"/>
    <w:rsid w:val="00B8667A"/>
    <w:rsid w:val="00B86B8B"/>
    <w:rsid w:val="00B8766F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E71"/>
    <w:rsid w:val="00BC2FBA"/>
    <w:rsid w:val="00BC5C77"/>
    <w:rsid w:val="00BC6211"/>
    <w:rsid w:val="00BD0280"/>
    <w:rsid w:val="00BD0C54"/>
    <w:rsid w:val="00BD1B2C"/>
    <w:rsid w:val="00BD32BA"/>
    <w:rsid w:val="00BD3C87"/>
    <w:rsid w:val="00BD4203"/>
    <w:rsid w:val="00BD7A3E"/>
    <w:rsid w:val="00BE1B70"/>
    <w:rsid w:val="00BE1E59"/>
    <w:rsid w:val="00BE4048"/>
    <w:rsid w:val="00BE4218"/>
    <w:rsid w:val="00BE671B"/>
    <w:rsid w:val="00BE69F5"/>
    <w:rsid w:val="00BE729B"/>
    <w:rsid w:val="00BE741E"/>
    <w:rsid w:val="00BE793A"/>
    <w:rsid w:val="00BF0D3C"/>
    <w:rsid w:val="00BF198E"/>
    <w:rsid w:val="00BF2762"/>
    <w:rsid w:val="00BF31D9"/>
    <w:rsid w:val="00BF3672"/>
    <w:rsid w:val="00BF3AE6"/>
    <w:rsid w:val="00BF4530"/>
    <w:rsid w:val="00BF56B0"/>
    <w:rsid w:val="00BF5E0B"/>
    <w:rsid w:val="00BF7789"/>
    <w:rsid w:val="00BF7C56"/>
    <w:rsid w:val="00C0020F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3ECB"/>
    <w:rsid w:val="00C14804"/>
    <w:rsid w:val="00C1496A"/>
    <w:rsid w:val="00C15845"/>
    <w:rsid w:val="00C15951"/>
    <w:rsid w:val="00C1625D"/>
    <w:rsid w:val="00C16B9E"/>
    <w:rsid w:val="00C218B5"/>
    <w:rsid w:val="00C224CB"/>
    <w:rsid w:val="00C23AF3"/>
    <w:rsid w:val="00C24C13"/>
    <w:rsid w:val="00C24D97"/>
    <w:rsid w:val="00C25D90"/>
    <w:rsid w:val="00C26453"/>
    <w:rsid w:val="00C26D8B"/>
    <w:rsid w:val="00C30D4F"/>
    <w:rsid w:val="00C3174B"/>
    <w:rsid w:val="00C32AEF"/>
    <w:rsid w:val="00C340E4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3F6"/>
    <w:rsid w:val="00C45A79"/>
    <w:rsid w:val="00C45E43"/>
    <w:rsid w:val="00C46181"/>
    <w:rsid w:val="00C46267"/>
    <w:rsid w:val="00C467EB"/>
    <w:rsid w:val="00C4691B"/>
    <w:rsid w:val="00C46CBD"/>
    <w:rsid w:val="00C505F1"/>
    <w:rsid w:val="00C50CE2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1397"/>
    <w:rsid w:val="00C61738"/>
    <w:rsid w:val="00C638CC"/>
    <w:rsid w:val="00C63925"/>
    <w:rsid w:val="00C66156"/>
    <w:rsid w:val="00C66613"/>
    <w:rsid w:val="00C720D0"/>
    <w:rsid w:val="00C72491"/>
    <w:rsid w:val="00C73665"/>
    <w:rsid w:val="00C73FC8"/>
    <w:rsid w:val="00C74083"/>
    <w:rsid w:val="00C7443F"/>
    <w:rsid w:val="00C75A32"/>
    <w:rsid w:val="00C75D6E"/>
    <w:rsid w:val="00C76BD3"/>
    <w:rsid w:val="00C76EDA"/>
    <w:rsid w:val="00C813F3"/>
    <w:rsid w:val="00C815AC"/>
    <w:rsid w:val="00C8193C"/>
    <w:rsid w:val="00C81B04"/>
    <w:rsid w:val="00C81C9F"/>
    <w:rsid w:val="00C824E8"/>
    <w:rsid w:val="00C839C3"/>
    <w:rsid w:val="00C85D8A"/>
    <w:rsid w:val="00C85FF3"/>
    <w:rsid w:val="00C86CC8"/>
    <w:rsid w:val="00C90E8A"/>
    <w:rsid w:val="00C927FF"/>
    <w:rsid w:val="00C9281F"/>
    <w:rsid w:val="00C92C59"/>
    <w:rsid w:val="00C9379B"/>
    <w:rsid w:val="00C948DC"/>
    <w:rsid w:val="00C950DA"/>
    <w:rsid w:val="00C966D7"/>
    <w:rsid w:val="00C979BF"/>
    <w:rsid w:val="00CA283D"/>
    <w:rsid w:val="00CA2BEC"/>
    <w:rsid w:val="00CA2CF9"/>
    <w:rsid w:val="00CA3262"/>
    <w:rsid w:val="00CA3C2F"/>
    <w:rsid w:val="00CA3ED7"/>
    <w:rsid w:val="00CA509F"/>
    <w:rsid w:val="00CA5A38"/>
    <w:rsid w:val="00CA6409"/>
    <w:rsid w:val="00CA693A"/>
    <w:rsid w:val="00CB0001"/>
    <w:rsid w:val="00CB0AA2"/>
    <w:rsid w:val="00CB10F8"/>
    <w:rsid w:val="00CB35CF"/>
    <w:rsid w:val="00CB3D4F"/>
    <w:rsid w:val="00CB6D6E"/>
    <w:rsid w:val="00CB7C9F"/>
    <w:rsid w:val="00CC0F7B"/>
    <w:rsid w:val="00CC0FD5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129"/>
    <w:rsid w:val="00CD397C"/>
    <w:rsid w:val="00CD43B3"/>
    <w:rsid w:val="00CD472D"/>
    <w:rsid w:val="00CD5A3B"/>
    <w:rsid w:val="00CD60CF"/>
    <w:rsid w:val="00CD6366"/>
    <w:rsid w:val="00CD665E"/>
    <w:rsid w:val="00CD6CE3"/>
    <w:rsid w:val="00CD745A"/>
    <w:rsid w:val="00CE14BD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1376"/>
    <w:rsid w:val="00CF2756"/>
    <w:rsid w:val="00CF2C8C"/>
    <w:rsid w:val="00CF2EB0"/>
    <w:rsid w:val="00CF33FF"/>
    <w:rsid w:val="00CF4E18"/>
    <w:rsid w:val="00CF5367"/>
    <w:rsid w:val="00CF587E"/>
    <w:rsid w:val="00CF5B29"/>
    <w:rsid w:val="00CF6291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718E"/>
    <w:rsid w:val="00D339F4"/>
    <w:rsid w:val="00D34417"/>
    <w:rsid w:val="00D34F90"/>
    <w:rsid w:val="00D3508A"/>
    <w:rsid w:val="00D36470"/>
    <w:rsid w:val="00D36991"/>
    <w:rsid w:val="00D40D9D"/>
    <w:rsid w:val="00D4176F"/>
    <w:rsid w:val="00D42685"/>
    <w:rsid w:val="00D434C1"/>
    <w:rsid w:val="00D437FF"/>
    <w:rsid w:val="00D4495C"/>
    <w:rsid w:val="00D44E34"/>
    <w:rsid w:val="00D45938"/>
    <w:rsid w:val="00D46497"/>
    <w:rsid w:val="00D46C61"/>
    <w:rsid w:val="00D5178E"/>
    <w:rsid w:val="00D51AE2"/>
    <w:rsid w:val="00D52619"/>
    <w:rsid w:val="00D528D3"/>
    <w:rsid w:val="00D52975"/>
    <w:rsid w:val="00D536B0"/>
    <w:rsid w:val="00D5373B"/>
    <w:rsid w:val="00D53D81"/>
    <w:rsid w:val="00D53E9E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303F"/>
    <w:rsid w:val="00D73BC4"/>
    <w:rsid w:val="00D73E4B"/>
    <w:rsid w:val="00D7437B"/>
    <w:rsid w:val="00D75D0B"/>
    <w:rsid w:val="00D76656"/>
    <w:rsid w:val="00D77C93"/>
    <w:rsid w:val="00D825B6"/>
    <w:rsid w:val="00D826E0"/>
    <w:rsid w:val="00D82FB2"/>
    <w:rsid w:val="00D83852"/>
    <w:rsid w:val="00D847F0"/>
    <w:rsid w:val="00D8523C"/>
    <w:rsid w:val="00D855A7"/>
    <w:rsid w:val="00D861A7"/>
    <w:rsid w:val="00D86ACF"/>
    <w:rsid w:val="00D870EE"/>
    <w:rsid w:val="00D90EF2"/>
    <w:rsid w:val="00D91BC9"/>
    <w:rsid w:val="00D921E3"/>
    <w:rsid w:val="00D92223"/>
    <w:rsid w:val="00D923A7"/>
    <w:rsid w:val="00D924EF"/>
    <w:rsid w:val="00D93B78"/>
    <w:rsid w:val="00D93E24"/>
    <w:rsid w:val="00D9584C"/>
    <w:rsid w:val="00D96B08"/>
    <w:rsid w:val="00D97EEB"/>
    <w:rsid w:val="00DA0DCE"/>
    <w:rsid w:val="00DA3D49"/>
    <w:rsid w:val="00DA4640"/>
    <w:rsid w:val="00DA525D"/>
    <w:rsid w:val="00DA5665"/>
    <w:rsid w:val="00DA5DC1"/>
    <w:rsid w:val="00DA6139"/>
    <w:rsid w:val="00DA7ABD"/>
    <w:rsid w:val="00DA7C06"/>
    <w:rsid w:val="00DA7FBD"/>
    <w:rsid w:val="00DB023B"/>
    <w:rsid w:val="00DB74B8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6B79"/>
    <w:rsid w:val="00DC707C"/>
    <w:rsid w:val="00DC78D5"/>
    <w:rsid w:val="00DC7E18"/>
    <w:rsid w:val="00DD073E"/>
    <w:rsid w:val="00DD14A2"/>
    <w:rsid w:val="00DD15CD"/>
    <w:rsid w:val="00DD18F1"/>
    <w:rsid w:val="00DD21CA"/>
    <w:rsid w:val="00DD3225"/>
    <w:rsid w:val="00DD473A"/>
    <w:rsid w:val="00DD48A6"/>
    <w:rsid w:val="00DD49C8"/>
    <w:rsid w:val="00DD5258"/>
    <w:rsid w:val="00DD5CAB"/>
    <w:rsid w:val="00DD64D5"/>
    <w:rsid w:val="00DD67EA"/>
    <w:rsid w:val="00DD7EB3"/>
    <w:rsid w:val="00DE0D62"/>
    <w:rsid w:val="00DE0E07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E74F0"/>
    <w:rsid w:val="00DF37FE"/>
    <w:rsid w:val="00DF3FC0"/>
    <w:rsid w:val="00DF5055"/>
    <w:rsid w:val="00DF5860"/>
    <w:rsid w:val="00DF5B0C"/>
    <w:rsid w:val="00DF6C27"/>
    <w:rsid w:val="00DF6C48"/>
    <w:rsid w:val="00E007D0"/>
    <w:rsid w:val="00E025A4"/>
    <w:rsid w:val="00E036B0"/>
    <w:rsid w:val="00E05116"/>
    <w:rsid w:val="00E0532D"/>
    <w:rsid w:val="00E05A29"/>
    <w:rsid w:val="00E05B28"/>
    <w:rsid w:val="00E06C21"/>
    <w:rsid w:val="00E06DAE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522B"/>
    <w:rsid w:val="00E6670C"/>
    <w:rsid w:val="00E676B0"/>
    <w:rsid w:val="00E714E3"/>
    <w:rsid w:val="00E73B2A"/>
    <w:rsid w:val="00E75E25"/>
    <w:rsid w:val="00E77962"/>
    <w:rsid w:val="00E804F6"/>
    <w:rsid w:val="00E809DD"/>
    <w:rsid w:val="00E81191"/>
    <w:rsid w:val="00E81215"/>
    <w:rsid w:val="00E8573B"/>
    <w:rsid w:val="00E857F4"/>
    <w:rsid w:val="00E858A8"/>
    <w:rsid w:val="00E85AD7"/>
    <w:rsid w:val="00E86E19"/>
    <w:rsid w:val="00E86F76"/>
    <w:rsid w:val="00E8785E"/>
    <w:rsid w:val="00E87A20"/>
    <w:rsid w:val="00E9177B"/>
    <w:rsid w:val="00E925EF"/>
    <w:rsid w:val="00E9276A"/>
    <w:rsid w:val="00E93F31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D1F"/>
    <w:rsid w:val="00EC10BD"/>
    <w:rsid w:val="00EC24EB"/>
    <w:rsid w:val="00EC29C4"/>
    <w:rsid w:val="00EC2F5E"/>
    <w:rsid w:val="00EC5100"/>
    <w:rsid w:val="00EC6677"/>
    <w:rsid w:val="00ED2751"/>
    <w:rsid w:val="00ED2839"/>
    <w:rsid w:val="00ED2E16"/>
    <w:rsid w:val="00ED324D"/>
    <w:rsid w:val="00ED3860"/>
    <w:rsid w:val="00ED6A90"/>
    <w:rsid w:val="00ED7428"/>
    <w:rsid w:val="00ED7D94"/>
    <w:rsid w:val="00ED7E91"/>
    <w:rsid w:val="00EE09F4"/>
    <w:rsid w:val="00EE0C98"/>
    <w:rsid w:val="00EE1B30"/>
    <w:rsid w:val="00EE1EE9"/>
    <w:rsid w:val="00EE67AB"/>
    <w:rsid w:val="00EE6C74"/>
    <w:rsid w:val="00EE6F90"/>
    <w:rsid w:val="00EF06B8"/>
    <w:rsid w:val="00EF0A52"/>
    <w:rsid w:val="00EF1B1F"/>
    <w:rsid w:val="00EF426E"/>
    <w:rsid w:val="00EF454A"/>
    <w:rsid w:val="00EF4C49"/>
    <w:rsid w:val="00EF603C"/>
    <w:rsid w:val="00EF7094"/>
    <w:rsid w:val="00EF730A"/>
    <w:rsid w:val="00EF7B94"/>
    <w:rsid w:val="00F0092B"/>
    <w:rsid w:val="00F00AB0"/>
    <w:rsid w:val="00F018EC"/>
    <w:rsid w:val="00F01C59"/>
    <w:rsid w:val="00F01EA9"/>
    <w:rsid w:val="00F040FB"/>
    <w:rsid w:val="00F05350"/>
    <w:rsid w:val="00F06AAA"/>
    <w:rsid w:val="00F06C83"/>
    <w:rsid w:val="00F1016E"/>
    <w:rsid w:val="00F11941"/>
    <w:rsid w:val="00F12A04"/>
    <w:rsid w:val="00F12BE5"/>
    <w:rsid w:val="00F14898"/>
    <w:rsid w:val="00F156A4"/>
    <w:rsid w:val="00F165EC"/>
    <w:rsid w:val="00F204DD"/>
    <w:rsid w:val="00F2068A"/>
    <w:rsid w:val="00F226D2"/>
    <w:rsid w:val="00F26922"/>
    <w:rsid w:val="00F30F19"/>
    <w:rsid w:val="00F33429"/>
    <w:rsid w:val="00F34BC6"/>
    <w:rsid w:val="00F34E05"/>
    <w:rsid w:val="00F36E58"/>
    <w:rsid w:val="00F377EC"/>
    <w:rsid w:val="00F403E0"/>
    <w:rsid w:val="00F4144B"/>
    <w:rsid w:val="00F41AD1"/>
    <w:rsid w:val="00F42E79"/>
    <w:rsid w:val="00F4396F"/>
    <w:rsid w:val="00F44590"/>
    <w:rsid w:val="00F4754C"/>
    <w:rsid w:val="00F476A7"/>
    <w:rsid w:val="00F47F3E"/>
    <w:rsid w:val="00F5071B"/>
    <w:rsid w:val="00F508A5"/>
    <w:rsid w:val="00F50E16"/>
    <w:rsid w:val="00F51007"/>
    <w:rsid w:val="00F51731"/>
    <w:rsid w:val="00F522D7"/>
    <w:rsid w:val="00F524A1"/>
    <w:rsid w:val="00F532AF"/>
    <w:rsid w:val="00F54DF6"/>
    <w:rsid w:val="00F54F0A"/>
    <w:rsid w:val="00F551C6"/>
    <w:rsid w:val="00F56F5A"/>
    <w:rsid w:val="00F61398"/>
    <w:rsid w:val="00F61848"/>
    <w:rsid w:val="00F61C51"/>
    <w:rsid w:val="00F61FF5"/>
    <w:rsid w:val="00F63084"/>
    <w:rsid w:val="00F6463A"/>
    <w:rsid w:val="00F64DF1"/>
    <w:rsid w:val="00F65053"/>
    <w:rsid w:val="00F66612"/>
    <w:rsid w:val="00F675BD"/>
    <w:rsid w:val="00F679AD"/>
    <w:rsid w:val="00F67A4E"/>
    <w:rsid w:val="00F67E2F"/>
    <w:rsid w:val="00F70640"/>
    <w:rsid w:val="00F719E9"/>
    <w:rsid w:val="00F73582"/>
    <w:rsid w:val="00F73979"/>
    <w:rsid w:val="00F73BDB"/>
    <w:rsid w:val="00F73FE7"/>
    <w:rsid w:val="00F741FF"/>
    <w:rsid w:val="00F74BB2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983"/>
    <w:rsid w:val="00F87614"/>
    <w:rsid w:val="00F90A5D"/>
    <w:rsid w:val="00F9155B"/>
    <w:rsid w:val="00F9170C"/>
    <w:rsid w:val="00F941B9"/>
    <w:rsid w:val="00F94A64"/>
    <w:rsid w:val="00F94C2E"/>
    <w:rsid w:val="00F94FFE"/>
    <w:rsid w:val="00F95363"/>
    <w:rsid w:val="00F96511"/>
    <w:rsid w:val="00F97817"/>
    <w:rsid w:val="00F97CDB"/>
    <w:rsid w:val="00FA12ED"/>
    <w:rsid w:val="00FA1C1E"/>
    <w:rsid w:val="00FA1F97"/>
    <w:rsid w:val="00FA21E5"/>
    <w:rsid w:val="00FA5B7C"/>
    <w:rsid w:val="00FA5BF9"/>
    <w:rsid w:val="00FA7E13"/>
    <w:rsid w:val="00FB0C6D"/>
    <w:rsid w:val="00FB13EC"/>
    <w:rsid w:val="00FB1E3A"/>
    <w:rsid w:val="00FB2F18"/>
    <w:rsid w:val="00FB38DD"/>
    <w:rsid w:val="00FB3FDE"/>
    <w:rsid w:val="00FB4E8C"/>
    <w:rsid w:val="00FB66EF"/>
    <w:rsid w:val="00FC166E"/>
    <w:rsid w:val="00FC325B"/>
    <w:rsid w:val="00FC4A79"/>
    <w:rsid w:val="00FC57F6"/>
    <w:rsid w:val="00FC6E45"/>
    <w:rsid w:val="00FC7E60"/>
    <w:rsid w:val="00FD0F57"/>
    <w:rsid w:val="00FD0F9A"/>
    <w:rsid w:val="00FD11F8"/>
    <w:rsid w:val="00FD2869"/>
    <w:rsid w:val="00FD2A3A"/>
    <w:rsid w:val="00FD2D30"/>
    <w:rsid w:val="00FD46E2"/>
    <w:rsid w:val="00FD5DF1"/>
    <w:rsid w:val="00FD656C"/>
    <w:rsid w:val="00FD6D1C"/>
    <w:rsid w:val="00FD79FA"/>
    <w:rsid w:val="00FD7EA9"/>
    <w:rsid w:val="00FE0B5E"/>
    <w:rsid w:val="00FE0C9B"/>
    <w:rsid w:val="00FE1757"/>
    <w:rsid w:val="00FE178E"/>
    <w:rsid w:val="00FE1B70"/>
    <w:rsid w:val="00FE1CB5"/>
    <w:rsid w:val="00FE2B7E"/>
    <w:rsid w:val="00FE2DD9"/>
    <w:rsid w:val="00FE345A"/>
    <w:rsid w:val="00FE4A1F"/>
    <w:rsid w:val="00FE4AB4"/>
    <w:rsid w:val="00FE6C93"/>
    <w:rsid w:val="00FE75AD"/>
    <w:rsid w:val="00FF04D8"/>
    <w:rsid w:val="00FF1835"/>
    <w:rsid w:val="00FF1925"/>
    <w:rsid w:val="00FF268F"/>
    <w:rsid w:val="00FF2CEB"/>
    <w:rsid w:val="00FF494C"/>
    <w:rsid w:val="00FF4ACF"/>
    <w:rsid w:val="00FF4C27"/>
    <w:rsid w:val="00FF538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75C0-B6EE-4325-8B6E-F0017DF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97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D0AF-F86B-47A7-8EBF-5E75CD41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Солдатова Татьяна Михайловна</cp:lastModifiedBy>
  <cp:revision>9</cp:revision>
  <cp:lastPrinted>2019-06-10T14:20:00Z</cp:lastPrinted>
  <dcterms:created xsi:type="dcterms:W3CDTF">2019-08-30T10:26:00Z</dcterms:created>
  <dcterms:modified xsi:type="dcterms:W3CDTF">2019-09-03T13:33:00Z</dcterms:modified>
</cp:coreProperties>
</file>